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A5B672" w14:textId="77777777" w:rsidR="00042646" w:rsidRPr="00E82858" w:rsidRDefault="00042646" w:rsidP="00C82D41">
      <w:pPr>
        <w:spacing w:before="0"/>
        <w:rPr>
          <w:rFonts w:cs="Arial"/>
          <w:b/>
          <w:sz w:val="24"/>
        </w:rPr>
      </w:pPr>
    </w:p>
    <w:p w14:paraId="51D87C69" w14:textId="77777777" w:rsidR="00AA142F" w:rsidRDefault="00AA142F" w:rsidP="00AA142F">
      <w:pPr>
        <w:pStyle w:val="Heading1"/>
      </w:pPr>
      <w:bookmarkStart w:id="0" w:name="_Toc357429510"/>
      <w:r w:rsidRPr="00A14911">
        <w:rPr>
          <w:noProof/>
        </w:rPr>
        <w:drawing>
          <wp:anchor distT="0" distB="0" distL="114300" distR="114300" simplePos="0" relativeHeight="251659264" behindDoc="0" locked="0" layoutInCell="1" allowOverlap="1" wp14:anchorId="3FF6180D" wp14:editId="5F057773">
            <wp:simplePos x="0" y="0"/>
            <wp:positionH relativeFrom="margin">
              <wp:align>center</wp:align>
            </wp:positionH>
            <wp:positionV relativeFrom="paragraph">
              <wp:posOffset>190500</wp:posOffset>
            </wp:positionV>
            <wp:extent cx="2390775" cy="2343150"/>
            <wp:effectExtent l="0" t="0" r="952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90775" cy="2343150"/>
                    </a:xfrm>
                    <a:prstGeom prst="rect">
                      <a:avLst/>
                    </a:prstGeom>
                    <a:noFill/>
                    <a:ln>
                      <a:noFill/>
                    </a:ln>
                  </pic:spPr>
                </pic:pic>
              </a:graphicData>
            </a:graphic>
          </wp:anchor>
        </w:drawing>
      </w:r>
    </w:p>
    <w:p w14:paraId="79299FE2" w14:textId="77777777" w:rsidR="00AA142F" w:rsidRDefault="00AA142F" w:rsidP="00AA142F">
      <w:pPr>
        <w:pStyle w:val="Heading1"/>
      </w:pPr>
    </w:p>
    <w:p w14:paraId="4CE795D7" w14:textId="77777777" w:rsidR="00AA142F" w:rsidRDefault="00AA142F" w:rsidP="00AA142F">
      <w:pPr>
        <w:pStyle w:val="Heading1"/>
      </w:pPr>
    </w:p>
    <w:p w14:paraId="6B6C32F1" w14:textId="77777777" w:rsidR="00AA142F" w:rsidRDefault="00AA142F" w:rsidP="00AA142F">
      <w:pPr>
        <w:pStyle w:val="Heading1"/>
      </w:pPr>
    </w:p>
    <w:p w14:paraId="30EB3F96" w14:textId="77777777" w:rsidR="00AA142F" w:rsidRDefault="00AA142F" w:rsidP="00AA142F">
      <w:pPr>
        <w:pStyle w:val="Heading1"/>
      </w:pPr>
    </w:p>
    <w:p w14:paraId="4BF33708" w14:textId="77777777" w:rsidR="00AA142F" w:rsidRDefault="00AA142F" w:rsidP="00AA142F">
      <w:pPr>
        <w:pStyle w:val="Heading1"/>
      </w:pPr>
    </w:p>
    <w:p w14:paraId="4C930A11" w14:textId="77777777" w:rsidR="00AA142F" w:rsidRPr="00AA142F" w:rsidRDefault="00AA142F" w:rsidP="00AA142F">
      <w:pPr>
        <w:pStyle w:val="Heading1"/>
        <w:jc w:val="center"/>
        <w:rPr>
          <w:rFonts w:asciiTheme="minorHAnsi" w:hAnsiTheme="minorHAnsi" w:cstheme="minorHAnsi"/>
          <w:color w:val="0070C0"/>
          <w:sz w:val="96"/>
          <w:szCs w:val="96"/>
        </w:rPr>
      </w:pPr>
      <w:r w:rsidRPr="00AA142F">
        <w:rPr>
          <w:rFonts w:asciiTheme="minorHAnsi" w:hAnsiTheme="minorHAnsi" w:cstheme="minorHAnsi"/>
          <w:color w:val="0070C0"/>
          <w:sz w:val="96"/>
          <w:szCs w:val="96"/>
        </w:rPr>
        <w:t>UK GDPR &amp; Data Protection Policy</w:t>
      </w:r>
    </w:p>
    <w:p w14:paraId="4E8BC321" w14:textId="77777777" w:rsidR="00D6261F" w:rsidRPr="00E82858" w:rsidRDefault="00D6261F" w:rsidP="00D6261F">
      <w:pPr>
        <w:rPr>
          <w:rFonts w:cs="Arial"/>
          <w:sz w:val="24"/>
        </w:rPr>
      </w:pPr>
    </w:p>
    <w:p w14:paraId="62C9B183" w14:textId="77777777" w:rsidR="00D349B5" w:rsidRPr="00E82858" w:rsidRDefault="00D349B5" w:rsidP="00D6261F">
      <w:pPr>
        <w:rPr>
          <w:rFonts w:cs="Arial"/>
          <w:b/>
          <w:sz w:val="24"/>
        </w:rPr>
      </w:pPr>
    </w:p>
    <w:p w14:paraId="6EABD756" w14:textId="77777777" w:rsidR="00D349B5" w:rsidRPr="00E82858" w:rsidRDefault="00D349B5" w:rsidP="00D6261F">
      <w:pPr>
        <w:rPr>
          <w:rFonts w:cs="Arial"/>
          <w:b/>
          <w:sz w:val="24"/>
        </w:rPr>
      </w:pPr>
    </w:p>
    <w:p w14:paraId="5170FBE5" w14:textId="77777777" w:rsidR="00D349B5" w:rsidRPr="00E82858" w:rsidRDefault="00D349B5" w:rsidP="00D6261F">
      <w:pPr>
        <w:rPr>
          <w:rFonts w:cs="Arial"/>
          <w:b/>
          <w:sz w:val="24"/>
        </w:rPr>
      </w:pPr>
    </w:p>
    <w:p w14:paraId="767C718E" w14:textId="77777777" w:rsidR="00D349B5" w:rsidRPr="00E82858" w:rsidRDefault="00D349B5" w:rsidP="00D6261F">
      <w:pPr>
        <w:rPr>
          <w:rFonts w:cs="Arial"/>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7"/>
        <w:gridCol w:w="4927"/>
      </w:tblGrid>
      <w:tr w:rsidR="00AA142F" w:rsidRPr="00DB2D8A" w14:paraId="683D4DB4" w14:textId="77777777" w:rsidTr="00344D6E">
        <w:tc>
          <w:tcPr>
            <w:tcW w:w="4927" w:type="dxa"/>
            <w:shd w:val="clear" w:color="auto" w:fill="auto"/>
          </w:tcPr>
          <w:p w14:paraId="686983B4" w14:textId="77777777" w:rsidR="00AA142F" w:rsidRPr="00DB2D8A" w:rsidRDefault="00AA142F" w:rsidP="00344D6E">
            <w:pPr>
              <w:rPr>
                <w:b/>
              </w:rPr>
            </w:pPr>
            <w:r w:rsidRPr="00DB2D8A">
              <w:rPr>
                <w:b/>
              </w:rPr>
              <w:t>Prepared by (member of staff):</w:t>
            </w:r>
          </w:p>
          <w:p w14:paraId="32EE7E89" w14:textId="7ABAA696" w:rsidR="00AA142F" w:rsidRPr="00941C4E" w:rsidRDefault="00AA142F" w:rsidP="00344D6E">
            <w:pPr>
              <w:rPr>
                <w:b/>
              </w:rPr>
            </w:pPr>
            <w:r w:rsidRPr="00941C4E">
              <w:rPr>
                <w:b/>
              </w:rPr>
              <w:t>Michell</w:t>
            </w:r>
            <w:r>
              <w:rPr>
                <w:b/>
              </w:rPr>
              <w:t>e Bradley with Neil Stott (external DPO)</w:t>
            </w:r>
          </w:p>
          <w:p w14:paraId="02792810" w14:textId="77777777" w:rsidR="00AA142F" w:rsidRPr="00DB2D8A" w:rsidRDefault="00AA142F" w:rsidP="00344D6E">
            <w:pPr>
              <w:rPr>
                <w:b/>
              </w:rPr>
            </w:pPr>
          </w:p>
        </w:tc>
        <w:tc>
          <w:tcPr>
            <w:tcW w:w="4927" w:type="dxa"/>
            <w:shd w:val="clear" w:color="auto" w:fill="auto"/>
          </w:tcPr>
          <w:p w14:paraId="7D029C90" w14:textId="77777777" w:rsidR="00AA142F" w:rsidRPr="00DB2D8A" w:rsidRDefault="00AA142F" w:rsidP="00344D6E">
            <w:pPr>
              <w:rPr>
                <w:b/>
              </w:rPr>
            </w:pPr>
            <w:r w:rsidRPr="00DB2D8A">
              <w:rPr>
                <w:b/>
              </w:rPr>
              <w:t xml:space="preserve">Date:    </w:t>
            </w:r>
            <w:r>
              <w:rPr>
                <w:b/>
              </w:rPr>
              <w:t>16/08/2025</w:t>
            </w:r>
          </w:p>
        </w:tc>
      </w:tr>
      <w:tr w:rsidR="00AA142F" w:rsidRPr="00DB2D8A" w14:paraId="705CC4E4" w14:textId="77777777" w:rsidTr="00344D6E">
        <w:tc>
          <w:tcPr>
            <w:tcW w:w="4927" w:type="dxa"/>
            <w:shd w:val="clear" w:color="auto" w:fill="auto"/>
          </w:tcPr>
          <w:p w14:paraId="12DAD9DF" w14:textId="77777777" w:rsidR="00AA142F" w:rsidRPr="00DB2D8A" w:rsidRDefault="00AA142F" w:rsidP="00344D6E">
            <w:pPr>
              <w:rPr>
                <w:b/>
              </w:rPr>
            </w:pPr>
            <w:r>
              <w:rPr>
                <w:b/>
              </w:rPr>
              <w:t>Approved</w:t>
            </w:r>
            <w:r w:rsidRPr="00DB2D8A">
              <w:rPr>
                <w:b/>
              </w:rPr>
              <w:t xml:space="preserve"> by full governing body:</w:t>
            </w:r>
          </w:p>
          <w:p w14:paraId="70E4ED91" w14:textId="77777777" w:rsidR="00AA142F" w:rsidRPr="00DB2D8A" w:rsidRDefault="00AA142F" w:rsidP="00344D6E">
            <w:pPr>
              <w:rPr>
                <w:b/>
              </w:rPr>
            </w:pPr>
          </w:p>
          <w:p w14:paraId="197ABE4D" w14:textId="77777777" w:rsidR="00AA142F" w:rsidRPr="00DB2D8A" w:rsidRDefault="00AA142F" w:rsidP="00344D6E">
            <w:pPr>
              <w:rPr>
                <w:b/>
              </w:rPr>
            </w:pPr>
          </w:p>
        </w:tc>
        <w:tc>
          <w:tcPr>
            <w:tcW w:w="4927" w:type="dxa"/>
            <w:shd w:val="clear" w:color="auto" w:fill="auto"/>
          </w:tcPr>
          <w:p w14:paraId="14E355BC" w14:textId="77777777" w:rsidR="00AA142F" w:rsidRPr="00DB2D8A" w:rsidRDefault="00AA142F" w:rsidP="00344D6E">
            <w:pPr>
              <w:rPr>
                <w:b/>
              </w:rPr>
            </w:pPr>
            <w:r w:rsidRPr="00DB2D8A">
              <w:rPr>
                <w:b/>
              </w:rPr>
              <w:t>Date:</w:t>
            </w:r>
            <w:r>
              <w:rPr>
                <w:b/>
              </w:rPr>
              <w:t xml:space="preserve">    22/09/2025</w:t>
            </w:r>
          </w:p>
        </w:tc>
      </w:tr>
      <w:tr w:rsidR="00AA142F" w:rsidRPr="00DB2D8A" w14:paraId="5EA4845D" w14:textId="77777777" w:rsidTr="00344D6E">
        <w:tc>
          <w:tcPr>
            <w:tcW w:w="4927" w:type="dxa"/>
            <w:shd w:val="clear" w:color="auto" w:fill="auto"/>
          </w:tcPr>
          <w:p w14:paraId="31FA567D" w14:textId="77777777" w:rsidR="00AA142F" w:rsidRPr="00DB2D8A" w:rsidRDefault="00AA142F" w:rsidP="00344D6E">
            <w:pPr>
              <w:rPr>
                <w:b/>
              </w:rPr>
            </w:pPr>
            <w:r>
              <w:rPr>
                <w:b/>
              </w:rPr>
              <w:t>Review Due:</w:t>
            </w:r>
          </w:p>
          <w:p w14:paraId="6BD4D665" w14:textId="77777777" w:rsidR="00AA142F" w:rsidRPr="00DB2D8A" w:rsidRDefault="00AA142F" w:rsidP="00344D6E">
            <w:pPr>
              <w:rPr>
                <w:b/>
              </w:rPr>
            </w:pPr>
          </w:p>
          <w:p w14:paraId="5F31CA7D" w14:textId="77777777" w:rsidR="00AA142F" w:rsidRPr="00DB2D8A" w:rsidRDefault="00AA142F" w:rsidP="00344D6E">
            <w:pPr>
              <w:rPr>
                <w:b/>
              </w:rPr>
            </w:pPr>
          </w:p>
        </w:tc>
        <w:tc>
          <w:tcPr>
            <w:tcW w:w="4927" w:type="dxa"/>
            <w:shd w:val="clear" w:color="auto" w:fill="auto"/>
          </w:tcPr>
          <w:p w14:paraId="14320989" w14:textId="77777777" w:rsidR="00AA142F" w:rsidRPr="00DB2D8A" w:rsidRDefault="00AA142F" w:rsidP="00344D6E">
            <w:pPr>
              <w:rPr>
                <w:b/>
              </w:rPr>
            </w:pPr>
            <w:r w:rsidRPr="00DB2D8A">
              <w:rPr>
                <w:b/>
              </w:rPr>
              <w:t>Date:</w:t>
            </w:r>
            <w:r>
              <w:rPr>
                <w:b/>
              </w:rPr>
              <w:t xml:space="preserve"> September 2026</w:t>
            </w:r>
          </w:p>
        </w:tc>
      </w:tr>
    </w:tbl>
    <w:p w14:paraId="1F1D4DF9" w14:textId="77777777" w:rsidR="00D349B5" w:rsidRPr="00E82858" w:rsidRDefault="00D349B5" w:rsidP="00D6261F">
      <w:pPr>
        <w:rPr>
          <w:rFonts w:cs="Arial"/>
          <w:b/>
          <w:sz w:val="24"/>
        </w:rPr>
      </w:pPr>
    </w:p>
    <w:p w14:paraId="424506D3" w14:textId="77777777" w:rsidR="00D349B5" w:rsidRPr="00E82858" w:rsidRDefault="00D349B5" w:rsidP="00D6261F">
      <w:pPr>
        <w:rPr>
          <w:rFonts w:cs="Arial"/>
          <w:b/>
          <w:sz w:val="24"/>
        </w:rPr>
      </w:pPr>
    </w:p>
    <w:p w14:paraId="6D239D6C" w14:textId="77777777" w:rsidR="00D349B5" w:rsidRPr="00E82858" w:rsidRDefault="00D349B5" w:rsidP="00D6261F">
      <w:pPr>
        <w:rPr>
          <w:rFonts w:cs="Arial"/>
          <w:b/>
          <w:sz w:val="24"/>
        </w:rPr>
      </w:pPr>
    </w:p>
    <w:p w14:paraId="0A5B3119" w14:textId="77777777" w:rsidR="00D349B5" w:rsidRPr="00E82858" w:rsidRDefault="00D349B5" w:rsidP="00D6261F">
      <w:pPr>
        <w:rPr>
          <w:rFonts w:cs="Arial"/>
          <w:b/>
          <w:sz w:val="24"/>
        </w:rPr>
      </w:pPr>
    </w:p>
    <w:p w14:paraId="57B2481D" w14:textId="77777777" w:rsidR="006A5683" w:rsidRPr="00E82858" w:rsidRDefault="006A5683" w:rsidP="006A5683">
      <w:pPr>
        <w:pStyle w:val="Heading1"/>
        <w:rPr>
          <w:sz w:val="24"/>
          <w:szCs w:val="24"/>
        </w:rPr>
      </w:pPr>
      <w:bookmarkStart w:id="1" w:name="_Toc508178027"/>
      <w:bookmarkEnd w:id="0"/>
      <w:r w:rsidRPr="00E82858">
        <w:rPr>
          <w:sz w:val="24"/>
          <w:szCs w:val="24"/>
        </w:rPr>
        <w:lastRenderedPageBreak/>
        <w:t>1. Aims</w:t>
      </w:r>
      <w:bookmarkEnd w:id="1"/>
    </w:p>
    <w:p w14:paraId="6D856B9B" w14:textId="783E557E" w:rsidR="00617AE2" w:rsidRPr="00E82858" w:rsidRDefault="00C4041D" w:rsidP="00617AE2">
      <w:pPr>
        <w:spacing w:after="0"/>
        <w:rPr>
          <w:rFonts w:cs="Arial"/>
          <w:sz w:val="24"/>
        </w:rPr>
      </w:pPr>
      <w:r w:rsidRPr="00E82858">
        <w:rPr>
          <w:rFonts w:cs="Arial"/>
          <w:sz w:val="24"/>
        </w:rPr>
        <w:t>Sandal Castle (VA) Community Primary School</w:t>
      </w:r>
      <w:r w:rsidR="00E82858">
        <w:rPr>
          <w:rFonts w:cs="Arial"/>
          <w:sz w:val="24"/>
        </w:rPr>
        <w:t xml:space="preserve"> </w:t>
      </w:r>
      <w:r w:rsidR="00617AE2" w:rsidRPr="00E82858">
        <w:rPr>
          <w:rFonts w:cs="Arial"/>
          <w:sz w:val="24"/>
        </w:rPr>
        <w:t xml:space="preserve">aims to ensure that all </w:t>
      </w:r>
      <w:r w:rsidR="00616FF4" w:rsidRPr="00E82858">
        <w:rPr>
          <w:rFonts w:cs="Arial"/>
          <w:sz w:val="24"/>
        </w:rPr>
        <w:t xml:space="preserve">personal </w:t>
      </w:r>
      <w:r w:rsidR="00617AE2" w:rsidRPr="00E82858">
        <w:rPr>
          <w:rFonts w:cs="Arial"/>
          <w:sz w:val="24"/>
        </w:rPr>
        <w:t>data collected about staff, pupils, parents</w:t>
      </w:r>
      <w:r w:rsidR="005671DA" w:rsidRPr="00E82858">
        <w:rPr>
          <w:rFonts w:cs="Arial"/>
          <w:sz w:val="24"/>
        </w:rPr>
        <w:t>,</w:t>
      </w:r>
      <w:r w:rsidR="00617AE2" w:rsidRPr="00E82858">
        <w:rPr>
          <w:rFonts w:cs="Arial"/>
          <w:sz w:val="24"/>
        </w:rPr>
        <w:t xml:space="preserve"> </w:t>
      </w:r>
      <w:r w:rsidR="005671DA" w:rsidRPr="00E82858">
        <w:rPr>
          <w:rFonts w:cs="Arial"/>
          <w:sz w:val="24"/>
        </w:rPr>
        <w:t xml:space="preserve">governors, </w:t>
      </w:r>
      <w:r w:rsidR="00AE294D" w:rsidRPr="00E82858">
        <w:rPr>
          <w:rFonts w:cs="Arial"/>
          <w:sz w:val="24"/>
        </w:rPr>
        <w:t xml:space="preserve">volunteers, </w:t>
      </w:r>
      <w:r w:rsidR="00617AE2" w:rsidRPr="00E82858">
        <w:rPr>
          <w:rFonts w:cs="Arial"/>
          <w:sz w:val="24"/>
        </w:rPr>
        <w:t xml:space="preserve">visitors </w:t>
      </w:r>
      <w:r w:rsidR="005671DA" w:rsidRPr="00E82858">
        <w:rPr>
          <w:rFonts w:cs="Arial"/>
          <w:sz w:val="24"/>
        </w:rPr>
        <w:t xml:space="preserve">and other individuals </w:t>
      </w:r>
      <w:r w:rsidR="00617AE2" w:rsidRPr="00E82858">
        <w:rPr>
          <w:rFonts w:cs="Arial"/>
          <w:sz w:val="24"/>
        </w:rPr>
        <w:t xml:space="preserve">is collected, stored and processed in accordance with the </w:t>
      </w:r>
      <w:hyperlink r:id="rId12" w:history="1">
        <w:r w:rsidR="00616FF4" w:rsidRPr="00E82858">
          <w:rPr>
            <w:rStyle w:val="Hyperlink"/>
            <w:rFonts w:cs="Arial"/>
            <w:color w:val="auto"/>
            <w:sz w:val="24"/>
          </w:rPr>
          <w:t>General Data Protection Regulation (GDPR)</w:t>
        </w:r>
      </w:hyperlink>
      <w:r w:rsidR="00C56365" w:rsidRPr="00E82858">
        <w:rPr>
          <w:rFonts w:cs="Arial"/>
          <w:sz w:val="24"/>
        </w:rPr>
        <w:t xml:space="preserve"> </w:t>
      </w:r>
      <w:r w:rsidR="00710C9F" w:rsidRPr="00E82858">
        <w:rPr>
          <w:rFonts w:cs="Arial"/>
          <w:sz w:val="24"/>
        </w:rPr>
        <w:t>and the</w:t>
      </w:r>
      <w:r w:rsidR="003825E2" w:rsidRPr="00E82858">
        <w:rPr>
          <w:rFonts w:cs="Arial"/>
          <w:sz w:val="24"/>
        </w:rPr>
        <w:t xml:space="preserve"> provisions of the</w:t>
      </w:r>
      <w:r w:rsidR="00710C9F" w:rsidRPr="00E82858">
        <w:rPr>
          <w:rFonts w:cs="Arial"/>
          <w:sz w:val="24"/>
        </w:rPr>
        <w:t xml:space="preserve"> Data</w:t>
      </w:r>
      <w:r w:rsidR="00C56365" w:rsidRPr="00E82858">
        <w:rPr>
          <w:rFonts w:cs="Arial"/>
          <w:sz w:val="24"/>
        </w:rPr>
        <w:t xml:space="preserve"> Protection Act 2018 (DPA 2018)</w:t>
      </w:r>
      <w:r w:rsidR="00FF39A3" w:rsidRPr="00E82858">
        <w:rPr>
          <w:rFonts w:cs="Arial"/>
          <w:sz w:val="24"/>
        </w:rPr>
        <w:t xml:space="preserve"> as set out in the </w:t>
      </w:r>
      <w:hyperlink r:id="rId13" w:history="1">
        <w:r w:rsidR="003825E2" w:rsidRPr="00E82858">
          <w:rPr>
            <w:rStyle w:val="Hyperlink"/>
            <w:rFonts w:cs="Arial"/>
            <w:color w:val="auto"/>
            <w:sz w:val="24"/>
          </w:rPr>
          <w:t>Data Protection Bill</w:t>
        </w:r>
      </w:hyperlink>
      <w:r w:rsidR="00617AE2" w:rsidRPr="00E82858">
        <w:rPr>
          <w:rFonts w:cs="Arial"/>
          <w:sz w:val="24"/>
        </w:rPr>
        <w:t xml:space="preserve">. </w:t>
      </w:r>
    </w:p>
    <w:p w14:paraId="327E08CE" w14:textId="77777777" w:rsidR="00617AE2" w:rsidRPr="00E82858" w:rsidRDefault="00617AE2" w:rsidP="00617AE2">
      <w:pPr>
        <w:spacing w:after="0"/>
        <w:rPr>
          <w:rFonts w:cs="Arial"/>
          <w:sz w:val="24"/>
        </w:rPr>
      </w:pPr>
      <w:r w:rsidRPr="00E82858">
        <w:rPr>
          <w:rFonts w:cs="Arial"/>
          <w:sz w:val="24"/>
        </w:rPr>
        <w:t xml:space="preserve">This policy applies to all </w:t>
      </w:r>
      <w:r w:rsidR="00710C9F" w:rsidRPr="00E82858">
        <w:rPr>
          <w:rFonts w:cs="Arial"/>
          <w:sz w:val="24"/>
        </w:rPr>
        <w:t xml:space="preserve">personal </w:t>
      </w:r>
      <w:r w:rsidRPr="00E82858">
        <w:rPr>
          <w:rFonts w:cs="Arial"/>
          <w:sz w:val="24"/>
        </w:rPr>
        <w:t xml:space="preserve">data, regardless of whether it is in paper or electronic format. </w:t>
      </w:r>
    </w:p>
    <w:p w14:paraId="2824851A" w14:textId="77777777" w:rsidR="00456549" w:rsidRPr="00E82858" w:rsidRDefault="00653518" w:rsidP="006A5683">
      <w:pPr>
        <w:pStyle w:val="Heading1"/>
        <w:rPr>
          <w:sz w:val="24"/>
          <w:szCs w:val="24"/>
        </w:rPr>
      </w:pPr>
      <w:bookmarkStart w:id="2" w:name="_Toc491436294"/>
      <w:bookmarkStart w:id="3" w:name="_Toc508178028"/>
      <w:r w:rsidRPr="00E82858">
        <w:rPr>
          <w:sz w:val="24"/>
          <w:szCs w:val="24"/>
        </w:rPr>
        <w:t>2</w:t>
      </w:r>
      <w:r w:rsidR="00617AE2" w:rsidRPr="00E82858">
        <w:rPr>
          <w:sz w:val="24"/>
          <w:szCs w:val="24"/>
        </w:rPr>
        <w:t>. Legislation</w:t>
      </w:r>
      <w:r w:rsidR="00F12649" w:rsidRPr="00E82858">
        <w:rPr>
          <w:sz w:val="24"/>
          <w:szCs w:val="24"/>
        </w:rPr>
        <w:t xml:space="preserve"> and guidance</w:t>
      </w:r>
      <w:bookmarkEnd w:id="2"/>
      <w:bookmarkEnd w:id="3"/>
    </w:p>
    <w:p w14:paraId="291A3EE0" w14:textId="34BEFF05" w:rsidR="009401FC" w:rsidRPr="00E82858" w:rsidRDefault="00010D58" w:rsidP="009401FC">
      <w:pPr>
        <w:pStyle w:val="BodyText"/>
        <w:spacing w:before="122" w:line="276" w:lineRule="auto"/>
        <w:ind w:left="340" w:right="392" w:firstLine="0"/>
        <w:rPr>
          <w:sz w:val="24"/>
          <w:szCs w:val="24"/>
        </w:rPr>
      </w:pPr>
      <w:bookmarkStart w:id="4" w:name="_Toc508178029"/>
      <w:r w:rsidRPr="00E82858">
        <w:rPr>
          <w:sz w:val="24"/>
          <w:szCs w:val="24"/>
        </w:rPr>
        <w:t xml:space="preserve">This policy meets the requirements of the GDPR and the expected provisions of the DPA 2018. It is based on guidance published by the Information Commissioner’s Office (ICO) on the </w:t>
      </w:r>
      <w:hyperlink r:id="rId14">
        <w:r w:rsidRPr="00E82858">
          <w:rPr>
            <w:sz w:val="24"/>
            <w:szCs w:val="24"/>
            <w:u w:val="single" w:color="0092CF"/>
          </w:rPr>
          <w:t>GDPR</w:t>
        </w:r>
        <w:r w:rsidRPr="00E82858">
          <w:rPr>
            <w:sz w:val="24"/>
            <w:szCs w:val="24"/>
          </w:rPr>
          <w:t xml:space="preserve"> </w:t>
        </w:r>
      </w:hyperlink>
      <w:r w:rsidRPr="00E82858">
        <w:rPr>
          <w:sz w:val="24"/>
          <w:szCs w:val="24"/>
        </w:rPr>
        <w:t xml:space="preserve">and the ICO’s </w:t>
      </w:r>
      <w:hyperlink r:id="rId15">
        <w:r w:rsidRPr="00E82858">
          <w:rPr>
            <w:sz w:val="24"/>
            <w:szCs w:val="24"/>
            <w:u w:val="single" w:color="0092CF"/>
          </w:rPr>
          <w:t>code of practice for subject access requests</w:t>
        </w:r>
      </w:hyperlink>
      <w:r w:rsidRPr="00E82858">
        <w:rPr>
          <w:sz w:val="24"/>
          <w:szCs w:val="24"/>
        </w:rPr>
        <w:t xml:space="preserve">. It also reflects the ICO’s </w:t>
      </w:r>
      <w:hyperlink r:id="rId16">
        <w:r w:rsidRPr="00E82858">
          <w:rPr>
            <w:sz w:val="24"/>
            <w:szCs w:val="24"/>
            <w:u w:val="single" w:color="0092CF"/>
          </w:rPr>
          <w:t>code of practice</w:t>
        </w:r>
        <w:r w:rsidRPr="00E82858">
          <w:rPr>
            <w:sz w:val="24"/>
            <w:szCs w:val="24"/>
          </w:rPr>
          <w:t xml:space="preserve"> </w:t>
        </w:r>
      </w:hyperlink>
      <w:r w:rsidRPr="00E82858">
        <w:rPr>
          <w:sz w:val="24"/>
          <w:szCs w:val="24"/>
        </w:rPr>
        <w:t>for the use of surveillance cameras and personal information. In addition, this policy complies with our funding agreement and articles of association.</w:t>
      </w:r>
    </w:p>
    <w:p w14:paraId="431E2038" w14:textId="791387B0" w:rsidR="009401FC" w:rsidRPr="00E82858" w:rsidRDefault="009401FC" w:rsidP="00010D58">
      <w:pPr>
        <w:pStyle w:val="BodyText"/>
        <w:spacing w:before="122" w:line="276" w:lineRule="auto"/>
        <w:ind w:left="340" w:right="392" w:firstLine="0"/>
        <w:rPr>
          <w:sz w:val="24"/>
          <w:szCs w:val="24"/>
        </w:rPr>
      </w:pPr>
      <w:r w:rsidRPr="00E82858">
        <w:rPr>
          <w:sz w:val="24"/>
          <w:szCs w:val="24"/>
        </w:rPr>
        <w:t xml:space="preserve">Good data protection practices ensure that </w:t>
      </w:r>
      <w:r w:rsidR="00C4041D" w:rsidRPr="00E82858">
        <w:rPr>
          <w:sz w:val="24"/>
          <w:szCs w:val="24"/>
        </w:rPr>
        <w:t>Sandal Castle (VA) Community Primary School</w:t>
      </w:r>
      <w:r w:rsidRPr="00E82858">
        <w:rPr>
          <w:sz w:val="24"/>
          <w:szCs w:val="24"/>
        </w:rPr>
        <w:t xml:space="preserve"> and the individuals within it can be trusted to collect, store and use our personal data fairly, safely and lawfully.</w:t>
      </w:r>
    </w:p>
    <w:p w14:paraId="221135F2" w14:textId="7ECADB7A" w:rsidR="00456549" w:rsidRPr="00E82858" w:rsidRDefault="00653518" w:rsidP="006A5683">
      <w:pPr>
        <w:pStyle w:val="Heading1"/>
        <w:rPr>
          <w:sz w:val="24"/>
          <w:szCs w:val="24"/>
        </w:rPr>
      </w:pPr>
      <w:r w:rsidRPr="00E82858">
        <w:rPr>
          <w:sz w:val="24"/>
          <w:szCs w:val="24"/>
        </w:rPr>
        <w:t>3</w:t>
      </w:r>
      <w:r w:rsidR="00617AE2" w:rsidRPr="00E82858">
        <w:rPr>
          <w:sz w:val="24"/>
          <w:szCs w:val="24"/>
        </w:rPr>
        <w:t>. Definitions</w:t>
      </w:r>
      <w:bookmarkEnd w:id="4"/>
    </w:p>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4674"/>
        <w:gridCol w:w="5532"/>
      </w:tblGrid>
      <w:tr w:rsidR="00E82858" w:rsidRPr="00E82858" w14:paraId="7CD99397" w14:textId="77777777" w:rsidTr="00585EFB">
        <w:trPr>
          <w:trHeight w:val="27"/>
        </w:trPr>
        <w:tc>
          <w:tcPr>
            <w:tcW w:w="4674" w:type="dxa"/>
            <w:shd w:val="clear" w:color="auto" w:fill="BFBFBF"/>
          </w:tcPr>
          <w:p w14:paraId="094F3C5D" w14:textId="77777777" w:rsidR="00617AE2" w:rsidRPr="00E82858" w:rsidRDefault="00617AE2" w:rsidP="00A25B11">
            <w:pPr>
              <w:rPr>
                <w:rFonts w:cs="Arial"/>
                <w:b/>
                <w:sz w:val="24"/>
              </w:rPr>
            </w:pPr>
            <w:r w:rsidRPr="00E82858">
              <w:rPr>
                <w:rFonts w:cs="Arial"/>
                <w:b/>
                <w:sz w:val="24"/>
              </w:rPr>
              <w:t>Term</w:t>
            </w:r>
          </w:p>
        </w:tc>
        <w:tc>
          <w:tcPr>
            <w:tcW w:w="5532" w:type="dxa"/>
            <w:shd w:val="clear" w:color="auto" w:fill="BFBFBF"/>
          </w:tcPr>
          <w:p w14:paraId="3FCB7F25" w14:textId="77777777" w:rsidR="00617AE2" w:rsidRPr="00E82858" w:rsidRDefault="00617AE2" w:rsidP="00617AE2">
            <w:pPr>
              <w:rPr>
                <w:rFonts w:cs="Arial"/>
                <w:b/>
                <w:sz w:val="24"/>
              </w:rPr>
            </w:pPr>
            <w:r w:rsidRPr="00E82858">
              <w:rPr>
                <w:rFonts w:cs="Arial"/>
                <w:b/>
                <w:sz w:val="24"/>
              </w:rPr>
              <w:t>Definition</w:t>
            </w:r>
          </w:p>
        </w:tc>
      </w:tr>
      <w:tr w:rsidR="00E82858" w:rsidRPr="00E82858" w14:paraId="580DE89E" w14:textId="77777777" w:rsidTr="00211A9B">
        <w:trPr>
          <w:trHeight w:val="1173"/>
        </w:trPr>
        <w:tc>
          <w:tcPr>
            <w:tcW w:w="4674" w:type="dxa"/>
          </w:tcPr>
          <w:p w14:paraId="4200104D" w14:textId="77777777" w:rsidR="00617AE2" w:rsidRPr="00E82858" w:rsidRDefault="00617AE2" w:rsidP="00617AE2">
            <w:pPr>
              <w:rPr>
                <w:rFonts w:cs="Arial"/>
                <w:b/>
                <w:sz w:val="24"/>
              </w:rPr>
            </w:pPr>
            <w:r w:rsidRPr="00E82858">
              <w:rPr>
                <w:rFonts w:cs="Arial"/>
                <w:b/>
                <w:sz w:val="24"/>
              </w:rPr>
              <w:t>Personal data</w:t>
            </w:r>
          </w:p>
        </w:tc>
        <w:tc>
          <w:tcPr>
            <w:tcW w:w="5532" w:type="dxa"/>
          </w:tcPr>
          <w:p w14:paraId="177E2AF9" w14:textId="77777777" w:rsidR="00C8728B" w:rsidRPr="00E82858" w:rsidRDefault="00780195" w:rsidP="008608DE">
            <w:pPr>
              <w:rPr>
                <w:rFonts w:cs="Arial"/>
                <w:sz w:val="24"/>
              </w:rPr>
            </w:pPr>
            <w:r w:rsidRPr="00E82858">
              <w:rPr>
                <w:rFonts w:cs="Arial"/>
                <w:sz w:val="24"/>
              </w:rPr>
              <w:t>Any information relating to an identified</w:t>
            </w:r>
            <w:r w:rsidR="00C8728B" w:rsidRPr="00E82858">
              <w:rPr>
                <w:rFonts w:cs="Arial"/>
                <w:sz w:val="24"/>
              </w:rPr>
              <w:t>,</w:t>
            </w:r>
            <w:r w:rsidRPr="00E82858">
              <w:rPr>
                <w:rFonts w:cs="Arial"/>
                <w:sz w:val="24"/>
              </w:rPr>
              <w:t xml:space="preserve"> or identifiable</w:t>
            </w:r>
            <w:r w:rsidR="00C8728B" w:rsidRPr="00E82858">
              <w:rPr>
                <w:rFonts w:cs="Arial"/>
                <w:sz w:val="24"/>
              </w:rPr>
              <w:t>,</w:t>
            </w:r>
            <w:r w:rsidRPr="00E82858">
              <w:rPr>
                <w:rFonts w:cs="Arial"/>
                <w:sz w:val="24"/>
              </w:rPr>
              <w:t xml:space="preserve"> </w:t>
            </w:r>
            <w:r w:rsidR="000E1DC6" w:rsidRPr="00E82858">
              <w:rPr>
                <w:rFonts w:cs="Arial"/>
                <w:sz w:val="24"/>
              </w:rPr>
              <w:t>individual</w:t>
            </w:r>
            <w:r w:rsidR="00C8728B" w:rsidRPr="00E82858">
              <w:rPr>
                <w:rFonts w:cs="Arial"/>
                <w:sz w:val="24"/>
              </w:rPr>
              <w:t>.</w:t>
            </w:r>
          </w:p>
          <w:p w14:paraId="5E43537E" w14:textId="77777777" w:rsidR="001F5AA9" w:rsidRPr="00E82858" w:rsidRDefault="003179E3" w:rsidP="00C8728B">
            <w:pPr>
              <w:rPr>
                <w:rFonts w:cs="Arial"/>
                <w:sz w:val="24"/>
              </w:rPr>
            </w:pPr>
            <w:r w:rsidRPr="00E82858">
              <w:rPr>
                <w:rFonts w:cs="Arial"/>
                <w:sz w:val="24"/>
              </w:rPr>
              <w:t>This may include the i</w:t>
            </w:r>
            <w:r w:rsidR="000E1DC6" w:rsidRPr="00E82858">
              <w:rPr>
                <w:rFonts w:cs="Arial"/>
                <w:sz w:val="24"/>
              </w:rPr>
              <w:t>ndividual’s</w:t>
            </w:r>
            <w:r w:rsidR="001F5AA9" w:rsidRPr="00E82858">
              <w:rPr>
                <w:rFonts w:cs="Arial"/>
                <w:sz w:val="24"/>
              </w:rPr>
              <w:t>:</w:t>
            </w:r>
            <w:r w:rsidR="00C8728B" w:rsidRPr="00E82858">
              <w:rPr>
                <w:rFonts w:cs="Arial"/>
                <w:sz w:val="24"/>
              </w:rPr>
              <w:t xml:space="preserve"> </w:t>
            </w:r>
          </w:p>
          <w:p w14:paraId="57E6FC16" w14:textId="77777777" w:rsidR="001F5AA9" w:rsidRPr="00E82858" w:rsidRDefault="001F5AA9" w:rsidP="00F543A9">
            <w:pPr>
              <w:numPr>
                <w:ilvl w:val="0"/>
                <w:numId w:val="12"/>
              </w:numPr>
              <w:rPr>
                <w:rFonts w:cs="Arial"/>
                <w:sz w:val="24"/>
              </w:rPr>
            </w:pPr>
            <w:r w:rsidRPr="00E82858">
              <w:rPr>
                <w:rFonts w:cs="Arial"/>
                <w:sz w:val="24"/>
              </w:rPr>
              <w:t>N</w:t>
            </w:r>
            <w:r w:rsidR="00780195" w:rsidRPr="00E82858">
              <w:rPr>
                <w:rFonts w:cs="Arial"/>
                <w:sz w:val="24"/>
              </w:rPr>
              <w:t>am</w:t>
            </w:r>
            <w:r w:rsidRPr="00E82858">
              <w:rPr>
                <w:rFonts w:cs="Arial"/>
                <w:sz w:val="24"/>
              </w:rPr>
              <w:t>e</w:t>
            </w:r>
            <w:r w:rsidR="000C5C80" w:rsidRPr="00E82858">
              <w:rPr>
                <w:rFonts w:cs="Arial"/>
                <w:sz w:val="24"/>
              </w:rPr>
              <w:t xml:space="preserve"> (including initials)</w:t>
            </w:r>
          </w:p>
          <w:p w14:paraId="5361C6BC" w14:textId="77777777" w:rsidR="001F5AA9" w:rsidRPr="00E82858" w:rsidRDefault="001F5AA9" w:rsidP="00F543A9">
            <w:pPr>
              <w:numPr>
                <w:ilvl w:val="0"/>
                <w:numId w:val="12"/>
              </w:numPr>
              <w:rPr>
                <w:rFonts w:cs="Arial"/>
                <w:sz w:val="24"/>
              </w:rPr>
            </w:pPr>
            <w:r w:rsidRPr="00E82858">
              <w:rPr>
                <w:rFonts w:cs="Arial"/>
                <w:sz w:val="24"/>
              </w:rPr>
              <w:t>Identification number</w:t>
            </w:r>
          </w:p>
          <w:p w14:paraId="691205F7" w14:textId="77777777" w:rsidR="00FA3128" w:rsidRPr="00E82858" w:rsidRDefault="00FA3128" w:rsidP="00F543A9">
            <w:pPr>
              <w:numPr>
                <w:ilvl w:val="0"/>
                <w:numId w:val="12"/>
              </w:numPr>
              <w:rPr>
                <w:rFonts w:cs="Arial"/>
                <w:sz w:val="24"/>
              </w:rPr>
            </w:pPr>
            <w:r w:rsidRPr="00E82858">
              <w:rPr>
                <w:rFonts w:cs="Arial"/>
                <w:sz w:val="24"/>
              </w:rPr>
              <w:t>Location data</w:t>
            </w:r>
          </w:p>
          <w:p w14:paraId="3B58D6B3" w14:textId="17B9728D" w:rsidR="00E82674" w:rsidRPr="00E82858" w:rsidRDefault="001F5AA9" w:rsidP="00F543A9">
            <w:pPr>
              <w:numPr>
                <w:ilvl w:val="0"/>
                <w:numId w:val="12"/>
              </w:numPr>
              <w:rPr>
                <w:rFonts w:cs="Arial"/>
                <w:sz w:val="24"/>
              </w:rPr>
            </w:pPr>
            <w:r w:rsidRPr="00E82858">
              <w:rPr>
                <w:rFonts w:cs="Arial"/>
                <w:sz w:val="24"/>
              </w:rPr>
              <w:t>O</w:t>
            </w:r>
            <w:r w:rsidR="00780195" w:rsidRPr="00E82858">
              <w:rPr>
                <w:rFonts w:cs="Arial"/>
                <w:sz w:val="24"/>
              </w:rPr>
              <w:t>nline identifier</w:t>
            </w:r>
            <w:r w:rsidR="004B44F9" w:rsidRPr="00E82858">
              <w:rPr>
                <w:rFonts w:cs="Arial"/>
                <w:sz w:val="24"/>
              </w:rPr>
              <w:t>,</w:t>
            </w:r>
            <w:r w:rsidR="00B67F40" w:rsidRPr="00E82858">
              <w:rPr>
                <w:rFonts w:cs="Arial"/>
                <w:sz w:val="24"/>
              </w:rPr>
              <w:t xml:space="preserve"> such as a username</w:t>
            </w:r>
          </w:p>
          <w:p w14:paraId="7F38C637" w14:textId="60912582" w:rsidR="00865521" w:rsidRPr="00E82858" w:rsidRDefault="00865521" w:rsidP="00E82674">
            <w:pPr>
              <w:rPr>
                <w:rFonts w:cs="Arial"/>
                <w:sz w:val="24"/>
              </w:rPr>
            </w:pPr>
            <w:r w:rsidRPr="00E82858">
              <w:rPr>
                <w:rFonts w:cs="Arial"/>
                <w:sz w:val="24"/>
              </w:rPr>
              <w:t xml:space="preserve">In a school this may include the individual’s: </w:t>
            </w:r>
          </w:p>
          <w:p w14:paraId="401915B4" w14:textId="137B1FD3" w:rsidR="00865521" w:rsidRPr="00E82858" w:rsidRDefault="00865521" w:rsidP="00F543A9">
            <w:pPr>
              <w:numPr>
                <w:ilvl w:val="0"/>
                <w:numId w:val="12"/>
              </w:numPr>
              <w:rPr>
                <w:rFonts w:cs="Arial"/>
                <w:sz w:val="24"/>
              </w:rPr>
            </w:pPr>
            <w:r w:rsidRPr="00E82858">
              <w:rPr>
                <w:rFonts w:cs="Arial"/>
                <w:sz w:val="24"/>
              </w:rPr>
              <w:t>identity details (for example, a name, title or role)</w:t>
            </w:r>
          </w:p>
          <w:p w14:paraId="1D627F9F" w14:textId="63CE632A" w:rsidR="00865521" w:rsidRPr="00E82858" w:rsidRDefault="00865521" w:rsidP="00F543A9">
            <w:pPr>
              <w:numPr>
                <w:ilvl w:val="0"/>
                <w:numId w:val="12"/>
              </w:numPr>
              <w:rPr>
                <w:rFonts w:cs="Arial"/>
                <w:sz w:val="24"/>
              </w:rPr>
            </w:pPr>
            <w:r w:rsidRPr="00E82858">
              <w:rPr>
                <w:rFonts w:cs="Arial"/>
                <w:sz w:val="24"/>
              </w:rPr>
              <w:t>contact details (for example, an address or a telephone number)</w:t>
            </w:r>
          </w:p>
          <w:p w14:paraId="66C6B972" w14:textId="629CF1A1" w:rsidR="00865521" w:rsidRPr="00E82858" w:rsidRDefault="00865521" w:rsidP="00F543A9">
            <w:pPr>
              <w:numPr>
                <w:ilvl w:val="0"/>
                <w:numId w:val="12"/>
              </w:numPr>
              <w:rPr>
                <w:rFonts w:cs="Arial"/>
                <w:sz w:val="24"/>
              </w:rPr>
            </w:pPr>
            <w:r w:rsidRPr="00E82858">
              <w:rPr>
                <w:rFonts w:cs="Arial"/>
                <w:sz w:val="24"/>
              </w:rPr>
              <w:t xml:space="preserve">information about pupil </w:t>
            </w:r>
            <w:proofErr w:type="spellStart"/>
            <w:r w:rsidRPr="00E82858">
              <w:rPr>
                <w:rFonts w:cs="Arial"/>
                <w:sz w:val="24"/>
              </w:rPr>
              <w:t>behaviour</w:t>
            </w:r>
            <w:proofErr w:type="spellEnd"/>
            <w:r w:rsidRPr="00E82858">
              <w:rPr>
                <w:rFonts w:cs="Arial"/>
                <w:sz w:val="24"/>
              </w:rPr>
              <w:t xml:space="preserve"> and attendance</w:t>
            </w:r>
          </w:p>
          <w:p w14:paraId="70C53D94" w14:textId="131A4188" w:rsidR="00865521" w:rsidRPr="00E82858" w:rsidRDefault="00865521" w:rsidP="00F543A9">
            <w:pPr>
              <w:numPr>
                <w:ilvl w:val="0"/>
                <w:numId w:val="12"/>
              </w:numPr>
              <w:rPr>
                <w:rFonts w:cs="Arial"/>
                <w:sz w:val="24"/>
              </w:rPr>
            </w:pPr>
            <w:r w:rsidRPr="00E82858">
              <w:rPr>
                <w:rFonts w:cs="Arial"/>
                <w:sz w:val="24"/>
              </w:rPr>
              <w:t>assessment and exam results</w:t>
            </w:r>
          </w:p>
          <w:p w14:paraId="59D83792" w14:textId="3E43CE1A" w:rsidR="00865521" w:rsidRPr="00E82858" w:rsidRDefault="00865521" w:rsidP="00F543A9">
            <w:pPr>
              <w:numPr>
                <w:ilvl w:val="0"/>
                <w:numId w:val="12"/>
              </w:numPr>
              <w:rPr>
                <w:rFonts w:cs="Arial"/>
                <w:sz w:val="24"/>
              </w:rPr>
            </w:pPr>
            <w:r w:rsidRPr="00E82858">
              <w:rPr>
                <w:rFonts w:cs="Arial"/>
                <w:sz w:val="24"/>
              </w:rPr>
              <w:t>staff recruitment information</w:t>
            </w:r>
          </w:p>
          <w:p w14:paraId="56D8CFF4" w14:textId="130D49D9" w:rsidR="00865521" w:rsidRPr="00E82858" w:rsidRDefault="00865521" w:rsidP="00F543A9">
            <w:pPr>
              <w:numPr>
                <w:ilvl w:val="0"/>
                <w:numId w:val="12"/>
              </w:numPr>
              <w:rPr>
                <w:rFonts w:cs="Arial"/>
                <w:sz w:val="24"/>
              </w:rPr>
            </w:pPr>
            <w:r w:rsidRPr="00E82858">
              <w:rPr>
                <w:rFonts w:cs="Arial"/>
                <w:sz w:val="24"/>
              </w:rPr>
              <w:t>staff contracts</w:t>
            </w:r>
          </w:p>
          <w:p w14:paraId="56AE9D67" w14:textId="6BC795C4" w:rsidR="00865521" w:rsidRPr="00E82858" w:rsidRDefault="00865521" w:rsidP="00F543A9">
            <w:pPr>
              <w:numPr>
                <w:ilvl w:val="0"/>
                <w:numId w:val="12"/>
              </w:numPr>
              <w:rPr>
                <w:rFonts w:cs="Arial"/>
                <w:sz w:val="24"/>
              </w:rPr>
            </w:pPr>
            <w:r w:rsidRPr="00E82858">
              <w:rPr>
                <w:rFonts w:cs="Arial"/>
                <w:sz w:val="24"/>
              </w:rPr>
              <w:t>staff development reviews</w:t>
            </w:r>
          </w:p>
          <w:p w14:paraId="169795DA" w14:textId="653EFF52" w:rsidR="00865521" w:rsidRPr="00E82858" w:rsidRDefault="00865521" w:rsidP="00F543A9">
            <w:pPr>
              <w:numPr>
                <w:ilvl w:val="0"/>
                <w:numId w:val="12"/>
              </w:numPr>
              <w:rPr>
                <w:rFonts w:cs="Arial"/>
                <w:sz w:val="24"/>
              </w:rPr>
            </w:pPr>
            <w:r w:rsidRPr="00E82858">
              <w:rPr>
                <w:rFonts w:cs="Arial"/>
                <w:sz w:val="24"/>
              </w:rPr>
              <w:t>staff and pupil references</w:t>
            </w:r>
          </w:p>
          <w:p w14:paraId="70BE8554" w14:textId="77777777" w:rsidR="00617AE2" w:rsidRPr="00E82858" w:rsidRDefault="000E1DC6" w:rsidP="000E1DC6">
            <w:pPr>
              <w:rPr>
                <w:rFonts w:cs="Arial"/>
                <w:sz w:val="24"/>
              </w:rPr>
            </w:pPr>
            <w:r w:rsidRPr="00E82858">
              <w:rPr>
                <w:rFonts w:cs="Arial"/>
                <w:sz w:val="24"/>
              </w:rPr>
              <w:lastRenderedPageBreak/>
              <w:t xml:space="preserve">It may also include </w:t>
            </w:r>
            <w:r w:rsidR="00FA3128" w:rsidRPr="00E82858">
              <w:rPr>
                <w:rFonts w:cs="Arial"/>
                <w:sz w:val="24"/>
              </w:rPr>
              <w:t>factors specific to the</w:t>
            </w:r>
            <w:r w:rsidRPr="00E82858">
              <w:rPr>
                <w:rFonts w:cs="Arial"/>
                <w:sz w:val="24"/>
              </w:rPr>
              <w:t xml:space="preserve"> individual</w:t>
            </w:r>
            <w:r w:rsidR="00FA3128" w:rsidRPr="00E82858">
              <w:rPr>
                <w:rFonts w:cs="Arial"/>
                <w:sz w:val="24"/>
              </w:rPr>
              <w:t>’s p</w:t>
            </w:r>
            <w:r w:rsidR="00231590" w:rsidRPr="00E82858">
              <w:rPr>
                <w:rFonts w:cs="Arial"/>
                <w:sz w:val="24"/>
              </w:rPr>
              <w:t>hysical, p</w:t>
            </w:r>
            <w:r w:rsidR="00780195" w:rsidRPr="00E82858">
              <w:rPr>
                <w:rFonts w:cs="Arial"/>
                <w:sz w:val="24"/>
              </w:rPr>
              <w:t>hysiological, genetic, mental, econo</w:t>
            </w:r>
            <w:r w:rsidR="004861BA" w:rsidRPr="00E82858">
              <w:rPr>
                <w:rFonts w:cs="Arial"/>
                <w:sz w:val="24"/>
              </w:rPr>
              <w:t>mic, cultural or social identity</w:t>
            </w:r>
            <w:r w:rsidRPr="00E82858">
              <w:rPr>
                <w:rFonts w:cs="Arial"/>
                <w:sz w:val="24"/>
              </w:rPr>
              <w:t>.</w:t>
            </w:r>
          </w:p>
        </w:tc>
      </w:tr>
      <w:tr w:rsidR="00E82858" w:rsidRPr="00E82858" w14:paraId="3953241B" w14:textId="77777777" w:rsidTr="00585EFB">
        <w:trPr>
          <w:trHeight w:val="4241"/>
        </w:trPr>
        <w:tc>
          <w:tcPr>
            <w:tcW w:w="4674" w:type="dxa"/>
          </w:tcPr>
          <w:p w14:paraId="28A1CE0A" w14:textId="77777777" w:rsidR="00617AE2" w:rsidRPr="00E82858" w:rsidRDefault="00617AE2" w:rsidP="00617AE2">
            <w:pPr>
              <w:rPr>
                <w:rFonts w:cs="Arial"/>
                <w:b/>
                <w:sz w:val="24"/>
              </w:rPr>
            </w:pPr>
            <w:r w:rsidRPr="00E82858">
              <w:rPr>
                <w:rFonts w:cs="Arial"/>
                <w:b/>
                <w:sz w:val="24"/>
              </w:rPr>
              <w:lastRenderedPageBreak/>
              <w:t>S</w:t>
            </w:r>
            <w:r w:rsidR="00780195" w:rsidRPr="00E82858">
              <w:rPr>
                <w:rFonts w:cs="Arial"/>
                <w:b/>
                <w:sz w:val="24"/>
              </w:rPr>
              <w:t xml:space="preserve">pecial categories of personal </w:t>
            </w:r>
            <w:r w:rsidRPr="00E82858">
              <w:rPr>
                <w:rFonts w:cs="Arial"/>
                <w:b/>
                <w:sz w:val="24"/>
              </w:rPr>
              <w:t>data</w:t>
            </w:r>
          </w:p>
        </w:tc>
        <w:tc>
          <w:tcPr>
            <w:tcW w:w="5532" w:type="dxa"/>
          </w:tcPr>
          <w:p w14:paraId="626A2AE6" w14:textId="77777777" w:rsidR="00617AE2" w:rsidRPr="00E82858" w:rsidRDefault="00780195" w:rsidP="00B83BBA">
            <w:pPr>
              <w:rPr>
                <w:rFonts w:cs="Arial"/>
                <w:sz w:val="24"/>
              </w:rPr>
            </w:pPr>
            <w:r w:rsidRPr="00E82858">
              <w:rPr>
                <w:rFonts w:cs="Arial"/>
                <w:sz w:val="24"/>
              </w:rPr>
              <w:t>Personal data</w:t>
            </w:r>
            <w:r w:rsidR="000E1DC6" w:rsidRPr="00E82858">
              <w:rPr>
                <w:rFonts w:cs="Arial"/>
                <w:sz w:val="24"/>
              </w:rPr>
              <w:t xml:space="preserve"> which is more sensitive</w:t>
            </w:r>
            <w:r w:rsidRPr="00E82858">
              <w:rPr>
                <w:rFonts w:cs="Arial"/>
                <w:sz w:val="24"/>
              </w:rPr>
              <w:t xml:space="preserve"> </w:t>
            </w:r>
            <w:r w:rsidR="000E1DC6" w:rsidRPr="00E82858">
              <w:rPr>
                <w:rFonts w:cs="Arial"/>
                <w:sz w:val="24"/>
              </w:rPr>
              <w:t>and so needs more protection</w:t>
            </w:r>
            <w:r w:rsidR="003179E3" w:rsidRPr="00E82858">
              <w:rPr>
                <w:rFonts w:cs="Arial"/>
                <w:sz w:val="24"/>
              </w:rPr>
              <w:t xml:space="preserve">, </w:t>
            </w:r>
            <w:r w:rsidR="004531DE" w:rsidRPr="00E82858">
              <w:rPr>
                <w:rFonts w:cs="Arial"/>
                <w:sz w:val="24"/>
              </w:rPr>
              <w:t>includ</w:t>
            </w:r>
            <w:r w:rsidR="003179E3" w:rsidRPr="00E82858">
              <w:rPr>
                <w:rFonts w:cs="Arial"/>
                <w:sz w:val="24"/>
              </w:rPr>
              <w:t>ing</w:t>
            </w:r>
            <w:r w:rsidR="004531DE" w:rsidRPr="00E82858">
              <w:rPr>
                <w:rFonts w:cs="Arial"/>
                <w:sz w:val="24"/>
              </w:rPr>
              <w:t xml:space="preserve"> information about an individual’s</w:t>
            </w:r>
            <w:r w:rsidR="00617AE2" w:rsidRPr="00E82858">
              <w:rPr>
                <w:rFonts w:cs="Arial"/>
                <w:sz w:val="24"/>
              </w:rPr>
              <w:t>:</w:t>
            </w:r>
          </w:p>
          <w:p w14:paraId="1DFCAE85" w14:textId="77777777" w:rsidR="00B83BBA" w:rsidRPr="00E82858" w:rsidRDefault="000E1DC6" w:rsidP="00F543A9">
            <w:pPr>
              <w:numPr>
                <w:ilvl w:val="0"/>
                <w:numId w:val="3"/>
              </w:numPr>
              <w:rPr>
                <w:rFonts w:cs="Arial"/>
                <w:sz w:val="24"/>
              </w:rPr>
            </w:pPr>
            <w:r w:rsidRPr="00E82858">
              <w:rPr>
                <w:rFonts w:cs="Arial"/>
                <w:sz w:val="24"/>
              </w:rPr>
              <w:t>Rac</w:t>
            </w:r>
            <w:r w:rsidR="00826224" w:rsidRPr="00E82858">
              <w:rPr>
                <w:rFonts w:cs="Arial"/>
                <w:sz w:val="24"/>
              </w:rPr>
              <w:t>ial</w:t>
            </w:r>
            <w:r w:rsidRPr="00E82858">
              <w:rPr>
                <w:rFonts w:cs="Arial"/>
                <w:sz w:val="24"/>
              </w:rPr>
              <w:t xml:space="preserve"> or e</w:t>
            </w:r>
            <w:r w:rsidR="00231590" w:rsidRPr="00E82858">
              <w:rPr>
                <w:rFonts w:cs="Arial"/>
                <w:sz w:val="24"/>
              </w:rPr>
              <w:t>thnic origin</w:t>
            </w:r>
          </w:p>
          <w:p w14:paraId="01BFEC8D" w14:textId="77777777" w:rsidR="00B83BBA" w:rsidRPr="00E82858" w:rsidRDefault="00B83BBA" w:rsidP="00F543A9">
            <w:pPr>
              <w:numPr>
                <w:ilvl w:val="0"/>
                <w:numId w:val="3"/>
              </w:numPr>
              <w:rPr>
                <w:rFonts w:cs="Arial"/>
                <w:sz w:val="24"/>
              </w:rPr>
            </w:pPr>
            <w:r w:rsidRPr="00E82858">
              <w:rPr>
                <w:rFonts w:cs="Arial"/>
                <w:sz w:val="24"/>
              </w:rPr>
              <w:t>Politic</w:t>
            </w:r>
            <w:r w:rsidR="000E1DC6" w:rsidRPr="00E82858">
              <w:rPr>
                <w:rFonts w:cs="Arial"/>
                <w:sz w:val="24"/>
              </w:rPr>
              <w:t>al opinions</w:t>
            </w:r>
          </w:p>
          <w:p w14:paraId="3AE29498" w14:textId="77777777" w:rsidR="00B83BBA" w:rsidRPr="00E82858" w:rsidRDefault="00B83BBA" w:rsidP="00F543A9">
            <w:pPr>
              <w:numPr>
                <w:ilvl w:val="0"/>
                <w:numId w:val="3"/>
              </w:numPr>
              <w:rPr>
                <w:rFonts w:cs="Arial"/>
                <w:sz w:val="24"/>
              </w:rPr>
            </w:pPr>
            <w:r w:rsidRPr="00E82858">
              <w:rPr>
                <w:rFonts w:cs="Arial"/>
                <w:sz w:val="24"/>
              </w:rPr>
              <w:t>Religious or philosophical beliefs</w:t>
            </w:r>
          </w:p>
          <w:p w14:paraId="216B6DFB" w14:textId="77777777" w:rsidR="00B83BBA" w:rsidRPr="00E82858" w:rsidRDefault="00B83BBA" w:rsidP="00F543A9">
            <w:pPr>
              <w:numPr>
                <w:ilvl w:val="0"/>
                <w:numId w:val="3"/>
              </w:numPr>
              <w:rPr>
                <w:rFonts w:cs="Arial"/>
                <w:sz w:val="24"/>
              </w:rPr>
            </w:pPr>
            <w:r w:rsidRPr="00E82858">
              <w:rPr>
                <w:rFonts w:cs="Arial"/>
                <w:sz w:val="24"/>
              </w:rPr>
              <w:t>Trade union membership</w:t>
            </w:r>
          </w:p>
          <w:p w14:paraId="3166E9BC" w14:textId="77777777" w:rsidR="004531DE" w:rsidRPr="00E82858" w:rsidRDefault="00B83BBA" w:rsidP="00F543A9">
            <w:pPr>
              <w:numPr>
                <w:ilvl w:val="0"/>
                <w:numId w:val="3"/>
              </w:numPr>
              <w:rPr>
                <w:rFonts w:cs="Arial"/>
                <w:sz w:val="24"/>
              </w:rPr>
            </w:pPr>
            <w:r w:rsidRPr="00E82858">
              <w:rPr>
                <w:rFonts w:cs="Arial"/>
                <w:sz w:val="24"/>
              </w:rPr>
              <w:t>Genetic</w:t>
            </w:r>
            <w:r w:rsidR="000E1DC6" w:rsidRPr="00E82858">
              <w:rPr>
                <w:rFonts w:cs="Arial"/>
                <w:sz w:val="24"/>
              </w:rPr>
              <w:t>s</w:t>
            </w:r>
          </w:p>
          <w:p w14:paraId="5421A9F0" w14:textId="77777777" w:rsidR="00B83BBA" w:rsidRPr="00E82858" w:rsidRDefault="00D66087" w:rsidP="00F543A9">
            <w:pPr>
              <w:numPr>
                <w:ilvl w:val="0"/>
                <w:numId w:val="3"/>
              </w:numPr>
              <w:rPr>
                <w:rFonts w:cs="Arial"/>
                <w:sz w:val="24"/>
              </w:rPr>
            </w:pPr>
            <w:r w:rsidRPr="00E82858">
              <w:rPr>
                <w:rFonts w:cs="Arial"/>
                <w:sz w:val="24"/>
              </w:rPr>
              <w:t>Health – p</w:t>
            </w:r>
            <w:r w:rsidR="00B83BBA" w:rsidRPr="00E82858">
              <w:rPr>
                <w:rFonts w:cs="Arial"/>
                <w:sz w:val="24"/>
              </w:rPr>
              <w:t>hysical</w:t>
            </w:r>
            <w:r w:rsidRPr="00E82858">
              <w:rPr>
                <w:rFonts w:cs="Arial"/>
                <w:sz w:val="24"/>
              </w:rPr>
              <w:t xml:space="preserve"> or mental</w:t>
            </w:r>
          </w:p>
          <w:p w14:paraId="4E8F257D" w14:textId="77777777" w:rsidR="00FA653C" w:rsidRPr="00E82858" w:rsidRDefault="00B83BBA" w:rsidP="00F543A9">
            <w:pPr>
              <w:numPr>
                <w:ilvl w:val="0"/>
                <w:numId w:val="3"/>
              </w:numPr>
              <w:rPr>
                <w:rFonts w:cs="Arial"/>
                <w:sz w:val="24"/>
              </w:rPr>
            </w:pPr>
            <w:r w:rsidRPr="00E82858">
              <w:rPr>
                <w:rFonts w:cs="Arial"/>
                <w:sz w:val="24"/>
              </w:rPr>
              <w:t>Sex life or sexual orientation</w:t>
            </w:r>
          </w:p>
          <w:p w14:paraId="7624EFE4" w14:textId="77777777" w:rsidR="00211A9B" w:rsidRPr="00E82858" w:rsidRDefault="00211A9B" w:rsidP="00F543A9">
            <w:pPr>
              <w:numPr>
                <w:ilvl w:val="0"/>
                <w:numId w:val="3"/>
              </w:numPr>
              <w:rPr>
                <w:rFonts w:cs="Arial"/>
                <w:sz w:val="24"/>
              </w:rPr>
            </w:pPr>
            <w:r w:rsidRPr="00E82858">
              <w:rPr>
                <w:rFonts w:cs="Arial"/>
                <w:sz w:val="24"/>
              </w:rPr>
              <w:t>safeguarding concerns</w:t>
            </w:r>
          </w:p>
          <w:p w14:paraId="0213E994" w14:textId="77777777" w:rsidR="00211A9B" w:rsidRPr="00E82858" w:rsidRDefault="00211A9B" w:rsidP="00F543A9">
            <w:pPr>
              <w:numPr>
                <w:ilvl w:val="0"/>
                <w:numId w:val="3"/>
              </w:numPr>
              <w:rPr>
                <w:rFonts w:cs="Arial"/>
                <w:sz w:val="24"/>
              </w:rPr>
            </w:pPr>
            <w:r w:rsidRPr="00E82858">
              <w:rPr>
                <w:rFonts w:cs="Arial"/>
                <w:sz w:val="24"/>
              </w:rPr>
              <w:t>pupils in receipt of pupil premium</w:t>
            </w:r>
          </w:p>
          <w:p w14:paraId="50F48E08" w14:textId="77777777" w:rsidR="00211A9B" w:rsidRPr="00E82858" w:rsidRDefault="00211A9B" w:rsidP="00F543A9">
            <w:pPr>
              <w:numPr>
                <w:ilvl w:val="0"/>
                <w:numId w:val="3"/>
              </w:numPr>
              <w:rPr>
                <w:rFonts w:cs="Arial"/>
                <w:sz w:val="24"/>
              </w:rPr>
            </w:pPr>
            <w:r w:rsidRPr="00E82858">
              <w:rPr>
                <w:rFonts w:cs="Arial"/>
                <w:sz w:val="24"/>
              </w:rPr>
              <w:t>pupils with special educational needs and disability (SEND)</w:t>
            </w:r>
          </w:p>
          <w:p w14:paraId="47710848" w14:textId="77777777" w:rsidR="008E600D" w:rsidRPr="00E82858" w:rsidRDefault="00211A9B" w:rsidP="00F543A9">
            <w:pPr>
              <w:numPr>
                <w:ilvl w:val="0"/>
                <w:numId w:val="3"/>
              </w:numPr>
              <w:rPr>
                <w:rFonts w:cs="Arial"/>
                <w:sz w:val="24"/>
              </w:rPr>
            </w:pPr>
            <w:r w:rsidRPr="00E82858">
              <w:rPr>
                <w:rFonts w:cs="Arial"/>
                <w:sz w:val="24"/>
              </w:rPr>
              <w:t>children in need (CIN)</w:t>
            </w:r>
          </w:p>
          <w:p w14:paraId="2A813175" w14:textId="026DC025" w:rsidR="00211A9B" w:rsidRPr="00E82858" w:rsidRDefault="00211A9B" w:rsidP="00F543A9">
            <w:pPr>
              <w:numPr>
                <w:ilvl w:val="0"/>
                <w:numId w:val="3"/>
              </w:numPr>
              <w:rPr>
                <w:rFonts w:cs="Arial"/>
                <w:sz w:val="24"/>
              </w:rPr>
            </w:pPr>
            <w:r w:rsidRPr="00E82858">
              <w:rPr>
                <w:rFonts w:cs="Arial"/>
                <w:sz w:val="24"/>
              </w:rPr>
              <w:t>children looked after by a local authority (CLA)</w:t>
            </w:r>
          </w:p>
        </w:tc>
      </w:tr>
      <w:tr w:rsidR="00E82858" w:rsidRPr="00E82858" w14:paraId="5D54A3E3" w14:textId="77777777" w:rsidTr="00585EFB">
        <w:tc>
          <w:tcPr>
            <w:tcW w:w="4674" w:type="dxa"/>
          </w:tcPr>
          <w:p w14:paraId="67F1E28F" w14:textId="02DD5CA6" w:rsidR="00211A9B" w:rsidRPr="00E82858" w:rsidRDefault="00023E70" w:rsidP="00617AE2">
            <w:pPr>
              <w:rPr>
                <w:rFonts w:cs="Arial"/>
                <w:b/>
                <w:sz w:val="24"/>
              </w:rPr>
            </w:pPr>
            <w:r w:rsidRPr="00E82858">
              <w:rPr>
                <w:rFonts w:cs="Arial"/>
                <w:b/>
                <w:sz w:val="24"/>
              </w:rPr>
              <w:t>Criminal offence data</w:t>
            </w:r>
          </w:p>
        </w:tc>
        <w:tc>
          <w:tcPr>
            <w:tcW w:w="5532" w:type="dxa"/>
          </w:tcPr>
          <w:p w14:paraId="25B92C32" w14:textId="77777777" w:rsidR="008E600D" w:rsidRPr="00E82858" w:rsidRDefault="008E600D" w:rsidP="008E600D">
            <w:pPr>
              <w:rPr>
                <w:rFonts w:cs="Arial"/>
                <w:sz w:val="24"/>
                <w:shd w:val="clear" w:color="auto" w:fill="FFFFFF"/>
              </w:rPr>
            </w:pPr>
            <w:r w:rsidRPr="00E82858">
              <w:rPr>
                <w:rFonts w:cs="Arial"/>
                <w:sz w:val="24"/>
                <w:shd w:val="clear" w:color="auto" w:fill="FFFFFF"/>
              </w:rPr>
              <w:t>Criminal offence data is personal data that’s treated in a similarly sensitive way to special category data. It records criminal convictions and offences or related security measures.</w:t>
            </w:r>
          </w:p>
          <w:p w14:paraId="4BE1355B" w14:textId="77777777" w:rsidR="008E600D" w:rsidRPr="00E82858" w:rsidRDefault="008E600D" w:rsidP="008E600D">
            <w:pPr>
              <w:rPr>
                <w:rFonts w:cs="Arial"/>
                <w:sz w:val="24"/>
                <w:shd w:val="clear" w:color="auto" w:fill="FFFFFF"/>
              </w:rPr>
            </w:pPr>
            <w:r w:rsidRPr="00E82858">
              <w:rPr>
                <w:rFonts w:cs="Arial"/>
                <w:sz w:val="24"/>
                <w:shd w:val="clear" w:color="auto" w:fill="FFFFFF"/>
              </w:rPr>
              <w:t>Criminal offence data includes:</w:t>
            </w:r>
          </w:p>
          <w:p w14:paraId="19C8D0EF" w14:textId="7A76FDB8" w:rsidR="008E600D" w:rsidRPr="00E82858" w:rsidRDefault="008E600D" w:rsidP="00F543A9">
            <w:pPr>
              <w:pStyle w:val="ListParagraph"/>
              <w:numPr>
                <w:ilvl w:val="0"/>
                <w:numId w:val="23"/>
              </w:numPr>
              <w:rPr>
                <w:rFonts w:ascii="Arial" w:hAnsi="Arial" w:cs="Arial"/>
                <w:sz w:val="24"/>
                <w:shd w:val="clear" w:color="auto" w:fill="FFFFFF"/>
              </w:rPr>
            </w:pPr>
            <w:r w:rsidRPr="00E82858">
              <w:rPr>
                <w:rFonts w:ascii="Arial" w:hAnsi="Arial" w:cs="Arial"/>
                <w:sz w:val="24"/>
                <w:shd w:val="clear" w:color="auto" w:fill="FFFFFF"/>
              </w:rPr>
              <w:t>the alleged committing of an offence</w:t>
            </w:r>
          </w:p>
          <w:p w14:paraId="48041161" w14:textId="3FFF1F1D" w:rsidR="008E600D" w:rsidRPr="00E82858" w:rsidRDefault="008E600D" w:rsidP="00F543A9">
            <w:pPr>
              <w:pStyle w:val="ListParagraph"/>
              <w:numPr>
                <w:ilvl w:val="0"/>
                <w:numId w:val="23"/>
              </w:numPr>
              <w:rPr>
                <w:rFonts w:ascii="Arial" w:hAnsi="Arial" w:cs="Arial"/>
                <w:sz w:val="24"/>
                <w:shd w:val="clear" w:color="auto" w:fill="FFFFFF"/>
              </w:rPr>
            </w:pPr>
            <w:r w:rsidRPr="00E82858">
              <w:rPr>
                <w:rFonts w:ascii="Arial" w:hAnsi="Arial" w:cs="Arial"/>
                <w:sz w:val="24"/>
                <w:shd w:val="clear" w:color="auto" w:fill="FFFFFF"/>
              </w:rPr>
              <w:t>the legal proceedings for an offence that was committed or alleged to have been committed, including sentencing</w:t>
            </w:r>
          </w:p>
          <w:p w14:paraId="5F1B84B0" w14:textId="77777777" w:rsidR="008E600D" w:rsidRPr="00E82858" w:rsidRDefault="008E600D" w:rsidP="008E600D">
            <w:pPr>
              <w:rPr>
                <w:rFonts w:cs="Arial"/>
                <w:sz w:val="24"/>
                <w:shd w:val="clear" w:color="auto" w:fill="FFFFFF"/>
              </w:rPr>
            </w:pPr>
            <w:r w:rsidRPr="00E82858">
              <w:rPr>
                <w:rFonts w:cs="Arial"/>
                <w:sz w:val="24"/>
                <w:shd w:val="clear" w:color="auto" w:fill="FFFFFF"/>
              </w:rPr>
              <w:t>Schools process criminal offence data in storing the outcome of a Disclosure and Barring Service (DBS) check on their employees, non-employed staff and volunteers. As this data relates to criminal convictions, collecting and retaining it means the school is processing criminal offence data. This applies even though the check has not revealed any conviction.</w:t>
            </w:r>
          </w:p>
          <w:p w14:paraId="458D6B27" w14:textId="6EA3776F" w:rsidR="00211A9B" w:rsidRPr="00E82858" w:rsidRDefault="008E600D" w:rsidP="008E600D">
            <w:pPr>
              <w:rPr>
                <w:rFonts w:cs="Arial"/>
                <w:sz w:val="24"/>
                <w:shd w:val="clear" w:color="auto" w:fill="FFFFFF"/>
              </w:rPr>
            </w:pPr>
            <w:r w:rsidRPr="00E82858">
              <w:rPr>
                <w:rFonts w:cs="Arial"/>
                <w:sz w:val="24"/>
                <w:shd w:val="clear" w:color="auto" w:fill="FFFFFF"/>
              </w:rPr>
              <w:t>You can read about handling DBS data in the statutory guidance keeping children safe in education.</w:t>
            </w:r>
          </w:p>
        </w:tc>
      </w:tr>
      <w:tr w:rsidR="00E82858" w:rsidRPr="00E82858" w14:paraId="5A0C2C31" w14:textId="77777777" w:rsidTr="00585EFB">
        <w:tc>
          <w:tcPr>
            <w:tcW w:w="4674" w:type="dxa"/>
          </w:tcPr>
          <w:p w14:paraId="459CE80A" w14:textId="77777777" w:rsidR="00617AE2" w:rsidRPr="00E82858" w:rsidRDefault="00617AE2" w:rsidP="00617AE2">
            <w:pPr>
              <w:rPr>
                <w:rFonts w:cs="Arial"/>
                <w:b/>
                <w:sz w:val="24"/>
              </w:rPr>
            </w:pPr>
            <w:r w:rsidRPr="00E82858">
              <w:rPr>
                <w:rFonts w:cs="Arial"/>
                <w:b/>
                <w:sz w:val="24"/>
              </w:rPr>
              <w:lastRenderedPageBreak/>
              <w:t>Processing</w:t>
            </w:r>
          </w:p>
        </w:tc>
        <w:tc>
          <w:tcPr>
            <w:tcW w:w="5532" w:type="dxa"/>
          </w:tcPr>
          <w:p w14:paraId="2F7EA55F" w14:textId="77777777" w:rsidR="00617AE2" w:rsidRPr="00E82858" w:rsidRDefault="006C645B" w:rsidP="00617AE2">
            <w:pPr>
              <w:rPr>
                <w:rFonts w:cs="Arial"/>
                <w:sz w:val="24"/>
                <w:shd w:val="clear" w:color="auto" w:fill="FFFFFF"/>
              </w:rPr>
            </w:pPr>
            <w:r w:rsidRPr="00E82858">
              <w:rPr>
                <w:rFonts w:cs="Arial"/>
                <w:sz w:val="24"/>
                <w:shd w:val="clear" w:color="auto" w:fill="FFFFFF"/>
              </w:rPr>
              <w:t>Anything done to</w:t>
            </w:r>
            <w:r w:rsidR="00BD2E3A" w:rsidRPr="00E82858">
              <w:rPr>
                <w:rFonts w:cs="Arial"/>
                <w:sz w:val="24"/>
                <w:shd w:val="clear" w:color="auto" w:fill="FFFFFF"/>
              </w:rPr>
              <w:t xml:space="preserve"> personal data, such as collec</w:t>
            </w:r>
            <w:r w:rsidR="00C8728B" w:rsidRPr="00E82858">
              <w:rPr>
                <w:rFonts w:cs="Arial"/>
                <w:sz w:val="24"/>
                <w:shd w:val="clear" w:color="auto" w:fill="FFFFFF"/>
              </w:rPr>
              <w:t xml:space="preserve">ting, recording, </w:t>
            </w:r>
            <w:proofErr w:type="spellStart"/>
            <w:r w:rsidR="00C8728B" w:rsidRPr="00E82858">
              <w:rPr>
                <w:rFonts w:cs="Arial"/>
                <w:sz w:val="24"/>
                <w:shd w:val="clear" w:color="auto" w:fill="FFFFFF"/>
              </w:rPr>
              <w:t>organising</w:t>
            </w:r>
            <w:proofErr w:type="spellEnd"/>
            <w:r w:rsidR="00BD2E3A" w:rsidRPr="00E82858">
              <w:rPr>
                <w:rFonts w:cs="Arial"/>
                <w:sz w:val="24"/>
                <w:shd w:val="clear" w:color="auto" w:fill="FFFFFF"/>
              </w:rPr>
              <w:t>, structuring, stor</w:t>
            </w:r>
            <w:r w:rsidR="00C8728B" w:rsidRPr="00E82858">
              <w:rPr>
                <w:rFonts w:cs="Arial"/>
                <w:sz w:val="24"/>
                <w:shd w:val="clear" w:color="auto" w:fill="FFFFFF"/>
              </w:rPr>
              <w:t xml:space="preserve">ing, </w:t>
            </w:r>
            <w:r w:rsidR="00DE7C76" w:rsidRPr="00E82858">
              <w:rPr>
                <w:rFonts w:cs="Arial"/>
                <w:sz w:val="24"/>
                <w:shd w:val="clear" w:color="auto" w:fill="FFFFFF"/>
              </w:rPr>
              <w:t xml:space="preserve">adapting, </w:t>
            </w:r>
            <w:r w:rsidR="00C8728B" w:rsidRPr="00E82858">
              <w:rPr>
                <w:rFonts w:cs="Arial"/>
                <w:sz w:val="24"/>
                <w:shd w:val="clear" w:color="auto" w:fill="FFFFFF"/>
              </w:rPr>
              <w:t>alter</w:t>
            </w:r>
            <w:r w:rsidR="00BD2E3A" w:rsidRPr="00E82858">
              <w:rPr>
                <w:rFonts w:cs="Arial"/>
                <w:sz w:val="24"/>
                <w:shd w:val="clear" w:color="auto" w:fill="FFFFFF"/>
              </w:rPr>
              <w:t>i</w:t>
            </w:r>
            <w:r w:rsidR="00C8728B" w:rsidRPr="00E82858">
              <w:rPr>
                <w:rFonts w:cs="Arial"/>
                <w:sz w:val="24"/>
                <w:shd w:val="clear" w:color="auto" w:fill="FFFFFF"/>
              </w:rPr>
              <w:t>ng</w:t>
            </w:r>
            <w:r w:rsidR="00BD2E3A" w:rsidRPr="00E82858">
              <w:rPr>
                <w:rFonts w:cs="Arial"/>
                <w:sz w:val="24"/>
                <w:shd w:val="clear" w:color="auto" w:fill="FFFFFF"/>
              </w:rPr>
              <w:t>, retriev</w:t>
            </w:r>
            <w:r w:rsidR="00C8728B" w:rsidRPr="00E82858">
              <w:rPr>
                <w:rFonts w:cs="Arial"/>
                <w:sz w:val="24"/>
                <w:shd w:val="clear" w:color="auto" w:fill="FFFFFF"/>
              </w:rPr>
              <w:t>ing</w:t>
            </w:r>
            <w:r w:rsidR="00BD2E3A" w:rsidRPr="00E82858">
              <w:rPr>
                <w:rFonts w:cs="Arial"/>
                <w:sz w:val="24"/>
                <w:shd w:val="clear" w:color="auto" w:fill="FFFFFF"/>
              </w:rPr>
              <w:t>, us</w:t>
            </w:r>
            <w:r w:rsidR="00C8728B" w:rsidRPr="00E82858">
              <w:rPr>
                <w:rFonts w:cs="Arial"/>
                <w:sz w:val="24"/>
                <w:shd w:val="clear" w:color="auto" w:fill="FFFFFF"/>
              </w:rPr>
              <w:t>ing</w:t>
            </w:r>
            <w:r w:rsidR="00BD2E3A" w:rsidRPr="00E82858">
              <w:rPr>
                <w:rFonts w:cs="Arial"/>
                <w:sz w:val="24"/>
                <w:shd w:val="clear" w:color="auto" w:fill="FFFFFF"/>
              </w:rPr>
              <w:t>, disseminat</w:t>
            </w:r>
            <w:r w:rsidR="00C8728B" w:rsidRPr="00E82858">
              <w:rPr>
                <w:rFonts w:cs="Arial"/>
                <w:sz w:val="24"/>
                <w:shd w:val="clear" w:color="auto" w:fill="FFFFFF"/>
              </w:rPr>
              <w:t>ing</w:t>
            </w:r>
            <w:r w:rsidR="00BD2E3A" w:rsidRPr="00E82858">
              <w:rPr>
                <w:rFonts w:cs="Arial"/>
                <w:sz w:val="24"/>
                <w:shd w:val="clear" w:color="auto" w:fill="FFFFFF"/>
              </w:rPr>
              <w:t>, eras</w:t>
            </w:r>
            <w:r w:rsidR="00C8728B" w:rsidRPr="00E82858">
              <w:rPr>
                <w:rFonts w:cs="Arial"/>
                <w:sz w:val="24"/>
                <w:shd w:val="clear" w:color="auto" w:fill="FFFFFF"/>
              </w:rPr>
              <w:t>ing</w:t>
            </w:r>
            <w:r w:rsidR="00BD2E3A" w:rsidRPr="00E82858">
              <w:rPr>
                <w:rFonts w:cs="Arial"/>
                <w:sz w:val="24"/>
                <w:shd w:val="clear" w:color="auto" w:fill="FFFFFF"/>
              </w:rPr>
              <w:t xml:space="preserve"> or </w:t>
            </w:r>
            <w:r w:rsidR="00C8728B" w:rsidRPr="00E82858">
              <w:rPr>
                <w:rFonts w:cs="Arial"/>
                <w:sz w:val="24"/>
                <w:shd w:val="clear" w:color="auto" w:fill="FFFFFF"/>
              </w:rPr>
              <w:t>destroying.</w:t>
            </w:r>
            <w:r w:rsidR="00BD2E3A" w:rsidRPr="00E82858">
              <w:rPr>
                <w:rFonts w:cs="Arial"/>
                <w:sz w:val="24"/>
                <w:shd w:val="clear" w:color="auto" w:fill="FFFFFF"/>
              </w:rPr>
              <w:t xml:space="preserve">   </w:t>
            </w:r>
          </w:p>
          <w:p w14:paraId="289AE9E8" w14:textId="77777777" w:rsidR="00C8728B" w:rsidRPr="00E82858" w:rsidRDefault="00C8728B" w:rsidP="00C8728B">
            <w:pPr>
              <w:rPr>
                <w:rFonts w:cs="Arial"/>
                <w:sz w:val="24"/>
              </w:rPr>
            </w:pPr>
            <w:r w:rsidRPr="00E82858">
              <w:rPr>
                <w:rFonts w:cs="Arial"/>
                <w:sz w:val="24"/>
                <w:shd w:val="clear" w:color="auto" w:fill="FFFFFF"/>
              </w:rPr>
              <w:t xml:space="preserve">Processing can be automated or manual. </w:t>
            </w:r>
          </w:p>
        </w:tc>
      </w:tr>
      <w:tr w:rsidR="00E82858" w:rsidRPr="00E82858" w14:paraId="022FE52A" w14:textId="77777777" w:rsidTr="00585EFB">
        <w:tc>
          <w:tcPr>
            <w:tcW w:w="4674" w:type="dxa"/>
          </w:tcPr>
          <w:p w14:paraId="20083582" w14:textId="77777777" w:rsidR="00617AE2" w:rsidRPr="00E82858" w:rsidRDefault="00617AE2" w:rsidP="00617AE2">
            <w:pPr>
              <w:rPr>
                <w:rFonts w:cs="Arial"/>
                <w:b/>
                <w:sz w:val="24"/>
              </w:rPr>
            </w:pPr>
            <w:r w:rsidRPr="00E82858">
              <w:rPr>
                <w:rFonts w:cs="Arial"/>
                <w:b/>
                <w:sz w:val="24"/>
              </w:rPr>
              <w:t>Data subject</w:t>
            </w:r>
          </w:p>
        </w:tc>
        <w:tc>
          <w:tcPr>
            <w:tcW w:w="5532" w:type="dxa"/>
          </w:tcPr>
          <w:p w14:paraId="3A20E5CC" w14:textId="77777777" w:rsidR="009C098A" w:rsidRPr="00E82858" w:rsidRDefault="009C098A" w:rsidP="009C098A">
            <w:pPr>
              <w:rPr>
                <w:rFonts w:cs="Arial"/>
                <w:sz w:val="24"/>
              </w:rPr>
            </w:pPr>
            <w:r w:rsidRPr="00E82858">
              <w:rPr>
                <w:rFonts w:cs="Arial"/>
                <w:sz w:val="24"/>
              </w:rPr>
              <w:t>The identified or identifiable individual whose personal data is held or processed. A school’s data subjects include:</w:t>
            </w:r>
          </w:p>
          <w:p w14:paraId="1B1C9575" w14:textId="3E0BC58D" w:rsidR="009C098A" w:rsidRPr="00E82858" w:rsidRDefault="009C098A" w:rsidP="00F543A9">
            <w:pPr>
              <w:pStyle w:val="ListParagraph"/>
              <w:numPr>
                <w:ilvl w:val="0"/>
                <w:numId w:val="24"/>
              </w:numPr>
              <w:rPr>
                <w:rFonts w:ascii="Arial" w:hAnsi="Arial" w:cs="Arial"/>
                <w:sz w:val="24"/>
              </w:rPr>
            </w:pPr>
            <w:r w:rsidRPr="00E82858">
              <w:rPr>
                <w:rFonts w:ascii="Arial" w:hAnsi="Arial" w:cs="Arial"/>
                <w:sz w:val="24"/>
              </w:rPr>
              <w:t>Pupils and former pupils</w:t>
            </w:r>
          </w:p>
          <w:p w14:paraId="329E74E2" w14:textId="633000CE" w:rsidR="009C098A" w:rsidRPr="00E82858" w:rsidRDefault="009C098A" w:rsidP="00F543A9">
            <w:pPr>
              <w:pStyle w:val="ListParagraph"/>
              <w:numPr>
                <w:ilvl w:val="0"/>
                <w:numId w:val="24"/>
              </w:numPr>
              <w:rPr>
                <w:rFonts w:ascii="Arial" w:hAnsi="Arial" w:cs="Arial"/>
                <w:sz w:val="24"/>
              </w:rPr>
            </w:pPr>
            <w:r w:rsidRPr="00E82858">
              <w:rPr>
                <w:rFonts w:ascii="Arial" w:hAnsi="Arial" w:cs="Arial"/>
                <w:sz w:val="24"/>
              </w:rPr>
              <w:t>parents and carers</w:t>
            </w:r>
          </w:p>
          <w:p w14:paraId="03F6D19B" w14:textId="48563307" w:rsidR="009C098A" w:rsidRPr="00E82858" w:rsidRDefault="009C098A" w:rsidP="00F543A9">
            <w:pPr>
              <w:pStyle w:val="ListParagraph"/>
              <w:numPr>
                <w:ilvl w:val="0"/>
                <w:numId w:val="24"/>
              </w:numPr>
              <w:rPr>
                <w:rFonts w:ascii="Arial" w:hAnsi="Arial" w:cs="Arial"/>
                <w:sz w:val="24"/>
              </w:rPr>
            </w:pPr>
            <w:r w:rsidRPr="00E82858">
              <w:rPr>
                <w:rFonts w:ascii="Arial" w:hAnsi="Arial" w:cs="Arial"/>
                <w:sz w:val="24"/>
              </w:rPr>
              <w:t>employees and non-employed staff</w:t>
            </w:r>
          </w:p>
          <w:p w14:paraId="4EAAAF88" w14:textId="77777777" w:rsidR="00617AE2" w:rsidRPr="00E82858" w:rsidRDefault="009C098A" w:rsidP="00F543A9">
            <w:pPr>
              <w:pStyle w:val="ListParagraph"/>
              <w:numPr>
                <w:ilvl w:val="0"/>
                <w:numId w:val="24"/>
              </w:numPr>
              <w:rPr>
                <w:rFonts w:ascii="Arial" w:hAnsi="Arial" w:cs="Arial"/>
                <w:sz w:val="24"/>
                <w:shd w:val="clear" w:color="auto" w:fill="FFFFFF"/>
              </w:rPr>
            </w:pPr>
            <w:r w:rsidRPr="00E82858">
              <w:rPr>
                <w:rFonts w:ascii="Arial" w:hAnsi="Arial" w:cs="Arial"/>
                <w:sz w:val="24"/>
              </w:rPr>
              <w:t>governors and trustees</w:t>
            </w:r>
          </w:p>
          <w:p w14:paraId="5DECA98E" w14:textId="77777777" w:rsidR="00D20BD4" w:rsidRPr="00E82858" w:rsidRDefault="00D20BD4" w:rsidP="00F543A9">
            <w:pPr>
              <w:pStyle w:val="ListParagraph"/>
              <w:numPr>
                <w:ilvl w:val="0"/>
                <w:numId w:val="24"/>
              </w:numPr>
              <w:rPr>
                <w:rFonts w:ascii="Arial" w:hAnsi="Arial" w:cs="Arial"/>
                <w:sz w:val="24"/>
                <w:shd w:val="clear" w:color="auto" w:fill="FFFFFF"/>
              </w:rPr>
            </w:pPr>
            <w:r w:rsidRPr="00E82858">
              <w:rPr>
                <w:rFonts w:ascii="Arial" w:hAnsi="Arial" w:cs="Arial"/>
                <w:sz w:val="24"/>
                <w:shd w:val="clear" w:color="auto" w:fill="FFFFFF"/>
              </w:rPr>
              <w:t>local-authority personnel</w:t>
            </w:r>
          </w:p>
          <w:p w14:paraId="75F990AB" w14:textId="6E0F5995" w:rsidR="00D20BD4" w:rsidRPr="00E82858" w:rsidRDefault="00D20BD4" w:rsidP="00F543A9">
            <w:pPr>
              <w:pStyle w:val="ListParagraph"/>
              <w:numPr>
                <w:ilvl w:val="0"/>
                <w:numId w:val="24"/>
              </w:numPr>
              <w:rPr>
                <w:rFonts w:ascii="Arial" w:hAnsi="Arial" w:cs="Arial"/>
                <w:sz w:val="24"/>
                <w:shd w:val="clear" w:color="auto" w:fill="FFFFFF"/>
              </w:rPr>
            </w:pPr>
            <w:r w:rsidRPr="00E82858">
              <w:rPr>
                <w:rFonts w:ascii="Arial" w:hAnsi="Arial" w:cs="Arial"/>
                <w:sz w:val="24"/>
                <w:shd w:val="clear" w:color="auto" w:fill="FFFFFF"/>
              </w:rPr>
              <w:t>volunteers, visitors and applicants</w:t>
            </w:r>
          </w:p>
        </w:tc>
      </w:tr>
      <w:tr w:rsidR="00E82858" w:rsidRPr="00E82858" w14:paraId="3E6901CA" w14:textId="77777777" w:rsidTr="00585EFB">
        <w:tc>
          <w:tcPr>
            <w:tcW w:w="4674" w:type="dxa"/>
          </w:tcPr>
          <w:p w14:paraId="0277253F" w14:textId="77777777" w:rsidR="00617AE2" w:rsidRPr="00E82858" w:rsidRDefault="00617AE2" w:rsidP="00617AE2">
            <w:pPr>
              <w:rPr>
                <w:rFonts w:cs="Arial"/>
                <w:b/>
                <w:sz w:val="24"/>
              </w:rPr>
            </w:pPr>
            <w:r w:rsidRPr="00E82858">
              <w:rPr>
                <w:rFonts w:cs="Arial"/>
                <w:b/>
                <w:sz w:val="24"/>
              </w:rPr>
              <w:t>Data controller</w:t>
            </w:r>
          </w:p>
        </w:tc>
        <w:tc>
          <w:tcPr>
            <w:tcW w:w="5532" w:type="dxa"/>
          </w:tcPr>
          <w:p w14:paraId="2FDCA314" w14:textId="77777777" w:rsidR="00617AE2" w:rsidRPr="00E82858" w:rsidRDefault="00EB5E66" w:rsidP="000B2986">
            <w:pPr>
              <w:rPr>
                <w:rFonts w:cs="Arial"/>
                <w:sz w:val="24"/>
                <w:shd w:val="clear" w:color="auto" w:fill="FFFFFF"/>
              </w:rPr>
            </w:pPr>
            <w:r w:rsidRPr="00E82858">
              <w:rPr>
                <w:rFonts w:cs="Arial"/>
                <w:sz w:val="24"/>
                <w:shd w:val="clear" w:color="auto" w:fill="FFFFFF"/>
              </w:rPr>
              <w:t>A p</w:t>
            </w:r>
            <w:r w:rsidR="00617AE2" w:rsidRPr="00E82858">
              <w:rPr>
                <w:rFonts w:cs="Arial"/>
                <w:sz w:val="24"/>
                <w:shd w:val="clear" w:color="auto" w:fill="FFFFFF"/>
              </w:rPr>
              <w:t>erson</w:t>
            </w:r>
            <w:r w:rsidR="007C0CB5" w:rsidRPr="00E82858">
              <w:rPr>
                <w:rFonts w:cs="Arial"/>
                <w:sz w:val="24"/>
                <w:shd w:val="clear" w:color="auto" w:fill="FFFFFF"/>
              </w:rPr>
              <w:t xml:space="preserve"> or </w:t>
            </w:r>
            <w:proofErr w:type="spellStart"/>
            <w:r w:rsidR="007C0CB5" w:rsidRPr="00E82858">
              <w:rPr>
                <w:rFonts w:cs="Arial"/>
                <w:sz w:val="24"/>
                <w:shd w:val="clear" w:color="auto" w:fill="FFFFFF"/>
              </w:rPr>
              <w:t>organisation</w:t>
            </w:r>
            <w:proofErr w:type="spellEnd"/>
            <w:r w:rsidR="00D3705C" w:rsidRPr="00E82858">
              <w:rPr>
                <w:rFonts w:cs="Arial"/>
                <w:sz w:val="24"/>
                <w:shd w:val="clear" w:color="auto" w:fill="FFFFFF"/>
              </w:rPr>
              <w:t xml:space="preserve"> </w:t>
            </w:r>
            <w:r w:rsidR="00A04CA3" w:rsidRPr="00E82858">
              <w:rPr>
                <w:rFonts w:cs="Arial"/>
                <w:sz w:val="24"/>
                <w:shd w:val="clear" w:color="auto" w:fill="FFFFFF"/>
              </w:rPr>
              <w:t>that</w:t>
            </w:r>
            <w:r w:rsidR="000B2986" w:rsidRPr="00E82858">
              <w:rPr>
                <w:rFonts w:cs="Arial"/>
                <w:sz w:val="24"/>
                <w:shd w:val="clear" w:color="auto" w:fill="FFFFFF"/>
              </w:rPr>
              <w:t xml:space="preserve"> </w:t>
            </w:r>
            <w:r w:rsidR="00617AE2" w:rsidRPr="00E82858">
              <w:rPr>
                <w:rFonts w:cs="Arial"/>
                <w:sz w:val="24"/>
                <w:shd w:val="clear" w:color="auto" w:fill="FFFFFF"/>
              </w:rPr>
              <w:t>determines the purposes and the m</w:t>
            </w:r>
            <w:r w:rsidR="00D3705C" w:rsidRPr="00E82858">
              <w:rPr>
                <w:rFonts w:cs="Arial"/>
                <w:sz w:val="24"/>
                <w:shd w:val="clear" w:color="auto" w:fill="FFFFFF"/>
              </w:rPr>
              <w:t xml:space="preserve">eans of processing of </w:t>
            </w:r>
            <w:r w:rsidR="00617AE2" w:rsidRPr="00E82858">
              <w:rPr>
                <w:rFonts w:cs="Arial"/>
                <w:sz w:val="24"/>
                <w:shd w:val="clear" w:color="auto" w:fill="FFFFFF"/>
              </w:rPr>
              <w:t>personal data</w:t>
            </w:r>
            <w:r w:rsidR="00A04CA3" w:rsidRPr="00E82858">
              <w:rPr>
                <w:rFonts w:cs="Arial"/>
                <w:sz w:val="24"/>
                <w:shd w:val="clear" w:color="auto" w:fill="FFFFFF"/>
              </w:rPr>
              <w:t>.</w:t>
            </w:r>
          </w:p>
        </w:tc>
      </w:tr>
      <w:tr w:rsidR="00E82858" w:rsidRPr="00E82858" w14:paraId="3A3ED488" w14:textId="77777777" w:rsidTr="00585EFB">
        <w:tc>
          <w:tcPr>
            <w:tcW w:w="4674" w:type="dxa"/>
          </w:tcPr>
          <w:p w14:paraId="5D76782D" w14:textId="77777777" w:rsidR="00617AE2" w:rsidRPr="00E82858" w:rsidRDefault="00617AE2" w:rsidP="00617AE2">
            <w:pPr>
              <w:rPr>
                <w:rFonts w:cs="Arial"/>
                <w:b/>
                <w:sz w:val="24"/>
              </w:rPr>
            </w:pPr>
            <w:r w:rsidRPr="00E82858">
              <w:rPr>
                <w:rFonts w:cs="Arial"/>
                <w:b/>
                <w:sz w:val="24"/>
              </w:rPr>
              <w:t>Data processor</w:t>
            </w:r>
          </w:p>
        </w:tc>
        <w:tc>
          <w:tcPr>
            <w:tcW w:w="5532" w:type="dxa"/>
          </w:tcPr>
          <w:p w14:paraId="24ED2F5D" w14:textId="77777777" w:rsidR="00617AE2" w:rsidRPr="00E82858" w:rsidRDefault="00617AE2" w:rsidP="008608DE">
            <w:pPr>
              <w:rPr>
                <w:rFonts w:cs="Arial"/>
                <w:sz w:val="24"/>
                <w:shd w:val="clear" w:color="auto" w:fill="FFFFFF"/>
              </w:rPr>
            </w:pPr>
            <w:r w:rsidRPr="00E82858">
              <w:rPr>
                <w:rFonts w:cs="Arial"/>
                <w:sz w:val="24"/>
              </w:rPr>
              <w:t xml:space="preserve">A </w:t>
            </w:r>
            <w:r w:rsidR="00D3705C" w:rsidRPr="00E82858">
              <w:rPr>
                <w:rFonts w:cs="Arial"/>
                <w:sz w:val="24"/>
                <w:shd w:val="clear" w:color="auto" w:fill="FFFFFF"/>
              </w:rPr>
              <w:t>person or other body</w:t>
            </w:r>
            <w:r w:rsidR="007821FD" w:rsidRPr="00E82858">
              <w:rPr>
                <w:rFonts w:cs="Arial"/>
                <w:sz w:val="24"/>
                <w:shd w:val="clear" w:color="auto" w:fill="FFFFFF"/>
              </w:rPr>
              <w:t>,</w:t>
            </w:r>
            <w:r w:rsidR="00D3705C" w:rsidRPr="00E82858">
              <w:rPr>
                <w:rFonts w:cs="Arial"/>
                <w:sz w:val="24"/>
                <w:shd w:val="clear" w:color="auto" w:fill="FFFFFF"/>
              </w:rPr>
              <w:t xml:space="preserve"> </w:t>
            </w:r>
            <w:r w:rsidRPr="00E82858">
              <w:rPr>
                <w:rFonts w:cs="Arial"/>
                <w:sz w:val="24"/>
              </w:rPr>
              <w:t>other than an employee of the dat</w:t>
            </w:r>
            <w:r w:rsidR="00124FAA" w:rsidRPr="00E82858">
              <w:rPr>
                <w:rFonts w:cs="Arial"/>
                <w:sz w:val="24"/>
              </w:rPr>
              <w:t xml:space="preserve">a controller, who processes </w:t>
            </w:r>
            <w:r w:rsidR="00D3705C" w:rsidRPr="00E82858">
              <w:rPr>
                <w:rFonts w:cs="Arial"/>
                <w:sz w:val="24"/>
              </w:rPr>
              <w:t xml:space="preserve">personal </w:t>
            </w:r>
            <w:r w:rsidRPr="00E82858">
              <w:rPr>
                <w:rFonts w:cs="Arial"/>
                <w:sz w:val="24"/>
              </w:rPr>
              <w:t>data on behalf of the data controller</w:t>
            </w:r>
            <w:r w:rsidR="007821FD" w:rsidRPr="00E82858">
              <w:rPr>
                <w:rFonts w:cs="Arial"/>
                <w:sz w:val="24"/>
              </w:rPr>
              <w:t>.</w:t>
            </w:r>
          </w:p>
        </w:tc>
      </w:tr>
      <w:tr w:rsidR="00E82858" w:rsidRPr="00E82858" w14:paraId="0972B4D4" w14:textId="77777777" w:rsidTr="00585EFB">
        <w:tc>
          <w:tcPr>
            <w:tcW w:w="4674" w:type="dxa"/>
          </w:tcPr>
          <w:p w14:paraId="176C45C4" w14:textId="77777777" w:rsidR="00640C09" w:rsidRPr="00E82858" w:rsidRDefault="00640C09" w:rsidP="00617AE2">
            <w:pPr>
              <w:rPr>
                <w:rFonts w:cs="Arial"/>
                <w:b/>
                <w:sz w:val="24"/>
              </w:rPr>
            </w:pPr>
            <w:r w:rsidRPr="00E82858">
              <w:rPr>
                <w:rFonts w:cs="Arial"/>
                <w:b/>
                <w:sz w:val="24"/>
              </w:rPr>
              <w:t>Personal data breach</w:t>
            </w:r>
          </w:p>
        </w:tc>
        <w:tc>
          <w:tcPr>
            <w:tcW w:w="5532" w:type="dxa"/>
          </w:tcPr>
          <w:p w14:paraId="00C1A7F7" w14:textId="77777777" w:rsidR="00F543A9" w:rsidRPr="00E82858" w:rsidRDefault="00F543A9" w:rsidP="00F543A9">
            <w:pPr>
              <w:rPr>
                <w:rFonts w:cs="Arial"/>
                <w:sz w:val="24"/>
              </w:rPr>
            </w:pPr>
            <w:r w:rsidRPr="00E82858">
              <w:rPr>
                <w:rFonts w:cs="Arial"/>
                <w:sz w:val="24"/>
              </w:rPr>
              <w:t xml:space="preserve">A data breach is a security incident that results in personal data a school </w:t>
            </w:r>
            <w:proofErr w:type="gramStart"/>
            <w:r w:rsidRPr="00E82858">
              <w:rPr>
                <w:rFonts w:cs="Arial"/>
                <w:sz w:val="24"/>
              </w:rPr>
              <w:t>holds</w:t>
            </w:r>
            <w:proofErr w:type="gramEnd"/>
            <w:r w:rsidRPr="00E82858">
              <w:rPr>
                <w:rFonts w:cs="Arial"/>
                <w:sz w:val="24"/>
              </w:rPr>
              <w:t xml:space="preserve"> being:</w:t>
            </w:r>
          </w:p>
          <w:p w14:paraId="20554D14" w14:textId="5A1776CF" w:rsidR="00F543A9" w:rsidRPr="00E82858" w:rsidRDefault="00F543A9" w:rsidP="00F543A9">
            <w:pPr>
              <w:pStyle w:val="ListParagraph"/>
              <w:numPr>
                <w:ilvl w:val="0"/>
                <w:numId w:val="25"/>
              </w:numPr>
              <w:rPr>
                <w:rFonts w:ascii="Arial" w:hAnsi="Arial" w:cs="Arial"/>
                <w:sz w:val="24"/>
              </w:rPr>
            </w:pPr>
            <w:r w:rsidRPr="00E82858">
              <w:rPr>
                <w:rFonts w:ascii="Arial" w:hAnsi="Arial" w:cs="Arial"/>
                <w:sz w:val="24"/>
              </w:rPr>
              <w:t>lost or stolen</w:t>
            </w:r>
          </w:p>
          <w:p w14:paraId="037AC167" w14:textId="1995CCC9" w:rsidR="00F543A9" w:rsidRPr="00E82858" w:rsidRDefault="00F543A9" w:rsidP="00F543A9">
            <w:pPr>
              <w:pStyle w:val="ListParagraph"/>
              <w:numPr>
                <w:ilvl w:val="0"/>
                <w:numId w:val="25"/>
              </w:numPr>
              <w:rPr>
                <w:rFonts w:ascii="Arial" w:hAnsi="Arial" w:cs="Arial"/>
                <w:sz w:val="24"/>
              </w:rPr>
            </w:pPr>
            <w:r w:rsidRPr="00E82858">
              <w:rPr>
                <w:rFonts w:ascii="Arial" w:hAnsi="Arial" w:cs="Arial"/>
                <w:sz w:val="24"/>
              </w:rPr>
              <w:t>destroyed without consent</w:t>
            </w:r>
          </w:p>
          <w:p w14:paraId="175A2FD3" w14:textId="3816042C" w:rsidR="00F543A9" w:rsidRPr="00E82858" w:rsidRDefault="00F543A9" w:rsidP="00F543A9">
            <w:pPr>
              <w:pStyle w:val="ListParagraph"/>
              <w:numPr>
                <w:ilvl w:val="0"/>
                <w:numId w:val="25"/>
              </w:numPr>
              <w:rPr>
                <w:rFonts w:ascii="Arial" w:hAnsi="Arial" w:cs="Arial"/>
                <w:sz w:val="24"/>
              </w:rPr>
            </w:pPr>
            <w:r w:rsidRPr="00E82858">
              <w:rPr>
                <w:rFonts w:ascii="Arial" w:hAnsi="Arial" w:cs="Arial"/>
                <w:sz w:val="24"/>
              </w:rPr>
              <w:t>changed without consent</w:t>
            </w:r>
          </w:p>
          <w:p w14:paraId="79E9719A" w14:textId="16574E55" w:rsidR="00F543A9" w:rsidRPr="00E82858" w:rsidRDefault="00F543A9" w:rsidP="00F543A9">
            <w:pPr>
              <w:pStyle w:val="ListParagraph"/>
              <w:numPr>
                <w:ilvl w:val="0"/>
                <w:numId w:val="25"/>
              </w:numPr>
              <w:rPr>
                <w:rFonts w:ascii="Arial" w:hAnsi="Arial" w:cs="Arial"/>
                <w:sz w:val="24"/>
              </w:rPr>
            </w:pPr>
            <w:r w:rsidRPr="00E82858">
              <w:rPr>
                <w:rFonts w:ascii="Arial" w:hAnsi="Arial" w:cs="Arial"/>
                <w:sz w:val="24"/>
              </w:rPr>
              <w:t>accessed by someone without permission</w:t>
            </w:r>
          </w:p>
          <w:p w14:paraId="2FBD3A4F" w14:textId="0BB80F22" w:rsidR="00640C09" w:rsidRPr="00E82858" w:rsidRDefault="00F543A9" w:rsidP="00F543A9">
            <w:pPr>
              <w:rPr>
                <w:rFonts w:cs="Arial"/>
                <w:sz w:val="24"/>
              </w:rPr>
            </w:pPr>
            <w:r w:rsidRPr="00E82858">
              <w:rPr>
                <w:rFonts w:cs="Arial"/>
                <w:sz w:val="24"/>
              </w:rPr>
              <w:t>Data breaches can be deliberate or accidental</w:t>
            </w:r>
          </w:p>
        </w:tc>
      </w:tr>
    </w:tbl>
    <w:p w14:paraId="108FF179" w14:textId="77777777" w:rsidR="00456549" w:rsidRPr="00E82858" w:rsidRDefault="00653518" w:rsidP="006A5683">
      <w:pPr>
        <w:pStyle w:val="Heading1"/>
        <w:rPr>
          <w:sz w:val="24"/>
          <w:szCs w:val="24"/>
        </w:rPr>
      </w:pPr>
      <w:bookmarkStart w:id="5" w:name="_Toc491436296"/>
      <w:bookmarkStart w:id="6" w:name="_Toc508178030"/>
      <w:r w:rsidRPr="00E82858">
        <w:rPr>
          <w:sz w:val="24"/>
          <w:szCs w:val="24"/>
        </w:rPr>
        <w:t>4</w:t>
      </w:r>
      <w:r w:rsidR="00617AE2" w:rsidRPr="00E82858">
        <w:rPr>
          <w:sz w:val="24"/>
          <w:szCs w:val="24"/>
        </w:rPr>
        <w:t>. The data controller</w:t>
      </w:r>
      <w:bookmarkEnd w:id="5"/>
      <w:bookmarkEnd w:id="6"/>
    </w:p>
    <w:p w14:paraId="7D2F7B3B" w14:textId="75E67944" w:rsidR="00651531" w:rsidRPr="00E82858" w:rsidRDefault="00C4041D" w:rsidP="00617AE2">
      <w:pPr>
        <w:spacing w:after="0"/>
        <w:rPr>
          <w:rFonts w:cs="Arial"/>
          <w:sz w:val="24"/>
          <w:shd w:val="clear" w:color="auto" w:fill="FFFFFF"/>
        </w:rPr>
      </w:pPr>
      <w:r w:rsidRPr="00E82858">
        <w:rPr>
          <w:rFonts w:cs="Arial"/>
          <w:sz w:val="24"/>
        </w:rPr>
        <w:t>Sandal Castle (VA) Community Primary School</w:t>
      </w:r>
      <w:r w:rsidR="00AA142F">
        <w:rPr>
          <w:rFonts w:cs="Arial"/>
          <w:sz w:val="24"/>
        </w:rPr>
        <w:t xml:space="preserve"> </w:t>
      </w:r>
      <w:r w:rsidR="00617AE2" w:rsidRPr="00E82858">
        <w:rPr>
          <w:rFonts w:cs="Arial"/>
          <w:sz w:val="24"/>
          <w:shd w:val="clear" w:color="auto" w:fill="FFFFFF"/>
        </w:rPr>
        <w:t xml:space="preserve">processes personal </w:t>
      </w:r>
      <w:r w:rsidR="00FA2687" w:rsidRPr="00E82858">
        <w:rPr>
          <w:rFonts w:cs="Arial"/>
          <w:sz w:val="24"/>
          <w:shd w:val="clear" w:color="auto" w:fill="FFFFFF"/>
        </w:rPr>
        <w:t>data</w:t>
      </w:r>
      <w:r w:rsidR="00617AE2" w:rsidRPr="00E82858">
        <w:rPr>
          <w:rFonts w:cs="Arial"/>
          <w:sz w:val="24"/>
          <w:shd w:val="clear" w:color="auto" w:fill="FFFFFF"/>
        </w:rPr>
        <w:t xml:space="preserve"> relating to </w:t>
      </w:r>
      <w:r w:rsidR="00DC1D19" w:rsidRPr="00E82858">
        <w:rPr>
          <w:rFonts w:cs="Arial"/>
          <w:sz w:val="24"/>
          <w:shd w:val="clear" w:color="auto" w:fill="FFFFFF"/>
        </w:rPr>
        <w:t xml:space="preserve">parents, </w:t>
      </w:r>
      <w:r w:rsidR="00617AE2" w:rsidRPr="00E82858">
        <w:rPr>
          <w:rFonts w:cs="Arial"/>
          <w:sz w:val="24"/>
          <w:shd w:val="clear" w:color="auto" w:fill="FFFFFF"/>
        </w:rPr>
        <w:t>pupils, staff</w:t>
      </w:r>
      <w:r w:rsidR="00DC1D19" w:rsidRPr="00E82858">
        <w:rPr>
          <w:rFonts w:cs="Arial"/>
          <w:sz w:val="24"/>
          <w:shd w:val="clear" w:color="auto" w:fill="FFFFFF"/>
        </w:rPr>
        <w:t>, governors</w:t>
      </w:r>
      <w:r w:rsidR="003A5B61" w:rsidRPr="00E82858">
        <w:rPr>
          <w:rFonts w:cs="Arial"/>
          <w:sz w:val="24"/>
          <w:shd w:val="clear" w:color="auto" w:fill="FFFFFF"/>
        </w:rPr>
        <w:t>,</w:t>
      </w:r>
      <w:r w:rsidR="00617AE2" w:rsidRPr="00E82858">
        <w:rPr>
          <w:rFonts w:cs="Arial"/>
          <w:sz w:val="24"/>
          <w:shd w:val="clear" w:color="auto" w:fill="FFFFFF"/>
        </w:rPr>
        <w:t xml:space="preserve"> </w:t>
      </w:r>
      <w:r w:rsidR="00AE294D" w:rsidRPr="00E82858">
        <w:rPr>
          <w:rFonts w:cs="Arial"/>
          <w:sz w:val="24"/>
          <w:shd w:val="clear" w:color="auto" w:fill="FFFFFF"/>
        </w:rPr>
        <w:t xml:space="preserve">volunteers, </w:t>
      </w:r>
      <w:r w:rsidR="00617AE2" w:rsidRPr="00E82858">
        <w:rPr>
          <w:rFonts w:cs="Arial"/>
          <w:sz w:val="24"/>
          <w:shd w:val="clear" w:color="auto" w:fill="FFFFFF"/>
        </w:rPr>
        <w:t xml:space="preserve">visitors and </w:t>
      </w:r>
      <w:r w:rsidR="003A5B61" w:rsidRPr="00E82858">
        <w:rPr>
          <w:rFonts w:cs="Arial"/>
          <w:sz w:val="24"/>
          <w:shd w:val="clear" w:color="auto" w:fill="FFFFFF"/>
        </w:rPr>
        <w:t>others</w:t>
      </w:r>
      <w:r w:rsidR="00651531" w:rsidRPr="00E82858">
        <w:rPr>
          <w:rFonts w:cs="Arial"/>
          <w:sz w:val="24"/>
          <w:shd w:val="clear" w:color="auto" w:fill="FFFFFF"/>
        </w:rPr>
        <w:t>,</w:t>
      </w:r>
      <w:r w:rsidR="003A5B61" w:rsidRPr="00E82858">
        <w:rPr>
          <w:rFonts w:cs="Arial"/>
          <w:sz w:val="24"/>
          <w:shd w:val="clear" w:color="auto" w:fill="FFFFFF"/>
        </w:rPr>
        <w:t xml:space="preserve"> and </w:t>
      </w:r>
      <w:r w:rsidR="00617AE2" w:rsidRPr="00E82858">
        <w:rPr>
          <w:rFonts w:cs="Arial"/>
          <w:sz w:val="24"/>
          <w:shd w:val="clear" w:color="auto" w:fill="FFFFFF"/>
        </w:rPr>
        <w:t>therefore is a data controller.</w:t>
      </w:r>
    </w:p>
    <w:p w14:paraId="21978331" w14:textId="77777777" w:rsidR="00651531" w:rsidRPr="00E82858" w:rsidRDefault="007C3C5E" w:rsidP="00651531">
      <w:pPr>
        <w:spacing w:after="0"/>
        <w:rPr>
          <w:rFonts w:cs="Arial"/>
          <w:sz w:val="24"/>
          <w:shd w:val="clear" w:color="auto" w:fill="FFFFFF"/>
        </w:rPr>
      </w:pPr>
      <w:r w:rsidRPr="00E82858">
        <w:rPr>
          <w:rFonts w:cs="Arial"/>
          <w:sz w:val="24"/>
          <w:shd w:val="clear" w:color="auto" w:fill="FFFFFF"/>
        </w:rPr>
        <w:t>The</w:t>
      </w:r>
      <w:r w:rsidR="0088201D" w:rsidRPr="00E82858">
        <w:rPr>
          <w:rFonts w:cs="Arial"/>
          <w:sz w:val="24"/>
          <w:shd w:val="clear" w:color="auto" w:fill="FFFFFF"/>
        </w:rPr>
        <w:t xml:space="preserve"> school is</w:t>
      </w:r>
      <w:r w:rsidR="00651531" w:rsidRPr="00E82858">
        <w:rPr>
          <w:rFonts w:cs="Arial"/>
          <w:sz w:val="24"/>
          <w:shd w:val="clear" w:color="auto" w:fill="FFFFFF"/>
        </w:rPr>
        <w:t xml:space="preserve"> registered as a data controller with the </w:t>
      </w:r>
      <w:r w:rsidR="00124FAA" w:rsidRPr="00E82858">
        <w:rPr>
          <w:rFonts w:cs="Arial"/>
          <w:sz w:val="24"/>
          <w:shd w:val="clear" w:color="auto" w:fill="FFFFFF"/>
        </w:rPr>
        <w:t xml:space="preserve">ICO </w:t>
      </w:r>
      <w:r w:rsidR="00651531" w:rsidRPr="00E82858">
        <w:rPr>
          <w:rFonts w:cs="Arial"/>
          <w:sz w:val="24"/>
          <w:shd w:val="clear" w:color="auto" w:fill="FFFFFF"/>
        </w:rPr>
        <w:t>and</w:t>
      </w:r>
      <w:r w:rsidR="00124FAA" w:rsidRPr="00E82858">
        <w:rPr>
          <w:rFonts w:cs="Arial"/>
          <w:sz w:val="24"/>
          <w:shd w:val="clear" w:color="auto" w:fill="FFFFFF"/>
        </w:rPr>
        <w:t xml:space="preserve"> </w:t>
      </w:r>
      <w:r w:rsidR="00651531" w:rsidRPr="00E82858">
        <w:rPr>
          <w:rFonts w:cs="Arial"/>
          <w:sz w:val="24"/>
          <w:shd w:val="clear" w:color="auto" w:fill="FFFFFF"/>
        </w:rPr>
        <w:t xml:space="preserve">will renew this registration annually </w:t>
      </w:r>
      <w:r w:rsidR="000F36F7" w:rsidRPr="00E82858">
        <w:rPr>
          <w:rFonts w:cs="Arial"/>
          <w:sz w:val="24"/>
          <w:shd w:val="clear" w:color="auto" w:fill="FFFFFF"/>
        </w:rPr>
        <w:t>or as otherwise legally required.</w:t>
      </w:r>
    </w:p>
    <w:p w14:paraId="4C90B2E9" w14:textId="77777777" w:rsidR="00DA7D78" w:rsidRPr="00E82858" w:rsidRDefault="00653518" w:rsidP="006A5683">
      <w:pPr>
        <w:pStyle w:val="Heading1"/>
        <w:rPr>
          <w:sz w:val="24"/>
          <w:szCs w:val="24"/>
        </w:rPr>
      </w:pPr>
      <w:bookmarkStart w:id="7" w:name="_Toc508178031"/>
      <w:r w:rsidRPr="00E82858">
        <w:rPr>
          <w:sz w:val="24"/>
          <w:szCs w:val="24"/>
        </w:rPr>
        <w:t>5</w:t>
      </w:r>
      <w:r w:rsidR="00617AE2" w:rsidRPr="00E82858">
        <w:rPr>
          <w:sz w:val="24"/>
          <w:szCs w:val="24"/>
        </w:rPr>
        <w:t xml:space="preserve">. </w:t>
      </w:r>
      <w:r w:rsidR="00826382" w:rsidRPr="00E82858">
        <w:rPr>
          <w:sz w:val="24"/>
          <w:szCs w:val="24"/>
        </w:rPr>
        <w:t>Roles and responsibilities</w:t>
      </w:r>
      <w:bookmarkEnd w:id="7"/>
    </w:p>
    <w:p w14:paraId="662C72C1" w14:textId="63E547C2" w:rsidR="00DA7D78" w:rsidRPr="00E82858" w:rsidRDefault="00DA7D78" w:rsidP="00232103">
      <w:pPr>
        <w:rPr>
          <w:rFonts w:cs="Arial"/>
          <w:sz w:val="24"/>
          <w:lang w:val="en-GB" w:eastAsia="x-none"/>
        </w:rPr>
      </w:pPr>
      <w:r w:rsidRPr="00E82858">
        <w:rPr>
          <w:rFonts w:cs="Arial"/>
          <w:sz w:val="24"/>
          <w:lang w:val="en-GB" w:eastAsia="x-none"/>
        </w:rPr>
        <w:t>This pol</w:t>
      </w:r>
      <w:r w:rsidR="00232103" w:rsidRPr="00E82858">
        <w:rPr>
          <w:rFonts w:cs="Arial"/>
          <w:sz w:val="24"/>
          <w:lang w:val="en-GB" w:eastAsia="x-none"/>
        </w:rPr>
        <w:t xml:space="preserve">icy applies to </w:t>
      </w:r>
      <w:r w:rsidR="00232103" w:rsidRPr="00E82858">
        <w:rPr>
          <w:rFonts w:cs="Arial"/>
          <w:b/>
          <w:sz w:val="24"/>
          <w:lang w:val="en-GB" w:eastAsia="x-none"/>
        </w:rPr>
        <w:t>all staff</w:t>
      </w:r>
      <w:r w:rsidR="00495AC0" w:rsidRPr="00E82858">
        <w:rPr>
          <w:rFonts w:cs="Arial"/>
          <w:sz w:val="24"/>
          <w:lang w:val="en-GB" w:eastAsia="x-none"/>
        </w:rPr>
        <w:t xml:space="preserve"> employed by </w:t>
      </w:r>
      <w:r w:rsidR="00C4041D" w:rsidRPr="00E82858">
        <w:rPr>
          <w:rFonts w:cs="Arial"/>
          <w:sz w:val="24"/>
        </w:rPr>
        <w:t>Sandal Castle (VA) Community Primary School</w:t>
      </w:r>
      <w:r w:rsidR="00232103" w:rsidRPr="00E82858">
        <w:rPr>
          <w:rFonts w:cs="Arial"/>
          <w:sz w:val="24"/>
          <w:lang w:val="en-GB" w:eastAsia="x-none"/>
        </w:rPr>
        <w:t xml:space="preserve">and </w:t>
      </w:r>
      <w:r w:rsidR="00495AC0" w:rsidRPr="00E82858">
        <w:rPr>
          <w:rFonts w:cs="Arial"/>
          <w:sz w:val="24"/>
          <w:lang w:val="en-GB" w:eastAsia="x-none"/>
        </w:rPr>
        <w:t xml:space="preserve">to </w:t>
      </w:r>
      <w:r w:rsidR="00232103" w:rsidRPr="00E82858">
        <w:rPr>
          <w:rFonts w:cs="Arial"/>
          <w:sz w:val="24"/>
          <w:lang w:val="en-GB" w:eastAsia="x-none"/>
        </w:rPr>
        <w:t xml:space="preserve">external organisations or individuals working </w:t>
      </w:r>
      <w:r w:rsidR="00495AC0" w:rsidRPr="00E82858">
        <w:rPr>
          <w:rFonts w:cs="Arial"/>
          <w:sz w:val="24"/>
          <w:lang w:val="en-GB" w:eastAsia="x-none"/>
        </w:rPr>
        <w:t>on our behalf</w:t>
      </w:r>
      <w:r w:rsidR="00232103" w:rsidRPr="00E82858">
        <w:rPr>
          <w:rFonts w:cs="Arial"/>
          <w:sz w:val="24"/>
          <w:lang w:val="en-GB" w:eastAsia="x-none"/>
        </w:rPr>
        <w:t xml:space="preserve">. Staff who do not comply with this policy may face disciplinary action. </w:t>
      </w:r>
    </w:p>
    <w:p w14:paraId="60C46C88" w14:textId="77777777" w:rsidR="00AA142F" w:rsidRDefault="00AA142F" w:rsidP="00DA7D78">
      <w:pPr>
        <w:rPr>
          <w:rFonts w:cs="Arial"/>
          <w:b/>
          <w:sz w:val="24"/>
          <w:lang w:eastAsia="x-none"/>
        </w:rPr>
      </w:pPr>
    </w:p>
    <w:p w14:paraId="523B3559" w14:textId="25C7102E" w:rsidR="00E42C27" w:rsidRPr="00E82858" w:rsidRDefault="00E42C27" w:rsidP="00DA7D78">
      <w:pPr>
        <w:rPr>
          <w:rFonts w:cs="Arial"/>
          <w:b/>
          <w:sz w:val="24"/>
          <w:lang w:eastAsia="x-none"/>
        </w:rPr>
      </w:pPr>
      <w:r w:rsidRPr="00E82858">
        <w:rPr>
          <w:rFonts w:cs="Arial"/>
          <w:b/>
          <w:sz w:val="24"/>
          <w:lang w:eastAsia="x-none"/>
        </w:rPr>
        <w:lastRenderedPageBreak/>
        <w:t>5.1 Governing board</w:t>
      </w:r>
    </w:p>
    <w:p w14:paraId="447A6C00" w14:textId="77777777" w:rsidR="00DA7D78" w:rsidRPr="00AA016E" w:rsidRDefault="00DA7D78" w:rsidP="00DA7D78">
      <w:pPr>
        <w:rPr>
          <w:rFonts w:cs="Arial"/>
          <w:sz w:val="24"/>
          <w:lang w:eastAsia="x-none"/>
        </w:rPr>
      </w:pPr>
      <w:r w:rsidRPr="00AA016E">
        <w:rPr>
          <w:rFonts w:cs="Arial"/>
          <w:sz w:val="24"/>
          <w:lang w:eastAsia="x-none"/>
        </w:rPr>
        <w:t>The governing board has overall responsibility for ensuring that our sch</w:t>
      </w:r>
      <w:r w:rsidR="007C3C5E" w:rsidRPr="00AA016E">
        <w:rPr>
          <w:rFonts w:cs="Arial"/>
          <w:sz w:val="24"/>
          <w:lang w:eastAsia="x-none"/>
        </w:rPr>
        <w:t>ool complies with all relevant</w:t>
      </w:r>
      <w:r w:rsidRPr="00AA016E">
        <w:rPr>
          <w:rFonts w:cs="Arial"/>
          <w:sz w:val="24"/>
          <w:lang w:eastAsia="x-none"/>
        </w:rPr>
        <w:t xml:space="preserve"> data protection obligations.</w:t>
      </w:r>
    </w:p>
    <w:p w14:paraId="278E1F95" w14:textId="77777777" w:rsidR="00E42C27" w:rsidRPr="00AA016E" w:rsidRDefault="00E42C27" w:rsidP="00DA7D78">
      <w:pPr>
        <w:rPr>
          <w:rFonts w:cs="Arial"/>
          <w:b/>
          <w:sz w:val="24"/>
          <w:lang w:eastAsia="x-none"/>
        </w:rPr>
      </w:pPr>
      <w:r w:rsidRPr="00AA016E">
        <w:rPr>
          <w:rFonts w:cs="Arial"/>
          <w:b/>
          <w:sz w:val="24"/>
          <w:lang w:eastAsia="x-none"/>
        </w:rPr>
        <w:t>5.2 Data protection officer</w:t>
      </w:r>
    </w:p>
    <w:p w14:paraId="125E59F8" w14:textId="77777777" w:rsidR="00212869" w:rsidRPr="00AA016E" w:rsidRDefault="00DA7D78" w:rsidP="00DA7D78">
      <w:pPr>
        <w:rPr>
          <w:rFonts w:cs="Arial"/>
          <w:sz w:val="24"/>
        </w:rPr>
      </w:pPr>
      <w:r w:rsidRPr="00AA016E">
        <w:rPr>
          <w:rFonts w:cs="Arial"/>
          <w:sz w:val="24"/>
          <w:lang w:eastAsia="x-none"/>
        </w:rPr>
        <w:t xml:space="preserve">The </w:t>
      </w:r>
      <w:r w:rsidR="00651531" w:rsidRPr="00AA016E">
        <w:rPr>
          <w:rFonts w:cs="Arial"/>
          <w:sz w:val="24"/>
          <w:lang w:eastAsia="x-none"/>
        </w:rPr>
        <w:t>data protection officer (</w:t>
      </w:r>
      <w:r w:rsidRPr="00AA016E">
        <w:rPr>
          <w:rFonts w:cs="Arial"/>
          <w:sz w:val="24"/>
          <w:lang w:eastAsia="x-none"/>
        </w:rPr>
        <w:t>DPO</w:t>
      </w:r>
      <w:r w:rsidR="00651531" w:rsidRPr="00AA016E">
        <w:rPr>
          <w:rFonts w:cs="Arial"/>
          <w:sz w:val="24"/>
          <w:lang w:eastAsia="x-none"/>
        </w:rPr>
        <w:t>)</w:t>
      </w:r>
      <w:r w:rsidR="00D15B00" w:rsidRPr="00AA016E">
        <w:rPr>
          <w:rFonts w:cs="Arial"/>
          <w:sz w:val="24"/>
          <w:lang w:eastAsia="x-none"/>
        </w:rPr>
        <w:t xml:space="preserve"> </w:t>
      </w:r>
      <w:r w:rsidRPr="00AA016E">
        <w:rPr>
          <w:rFonts w:cs="Arial"/>
          <w:sz w:val="24"/>
          <w:lang w:eastAsia="x-none"/>
        </w:rPr>
        <w:t xml:space="preserve">is responsible for overseeing </w:t>
      </w:r>
      <w:r w:rsidR="008D5E8E" w:rsidRPr="00AA016E">
        <w:rPr>
          <w:rFonts w:cs="Arial"/>
          <w:sz w:val="24"/>
          <w:lang w:eastAsia="x-none"/>
        </w:rPr>
        <w:t xml:space="preserve">the implementation of </w:t>
      </w:r>
      <w:r w:rsidRPr="00AA016E">
        <w:rPr>
          <w:rFonts w:cs="Arial"/>
          <w:sz w:val="24"/>
          <w:lang w:eastAsia="x-none"/>
        </w:rPr>
        <w:t>this policy</w:t>
      </w:r>
      <w:r w:rsidR="008D5E8E" w:rsidRPr="00AA016E">
        <w:rPr>
          <w:rFonts w:cs="Arial"/>
          <w:sz w:val="24"/>
          <w:lang w:eastAsia="x-none"/>
        </w:rPr>
        <w:t>,</w:t>
      </w:r>
      <w:r w:rsidRPr="00AA016E">
        <w:rPr>
          <w:rFonts w:cs="Arial"/>
          <w:sz w:val="24"/>
          <w:lang w:eastAsia="x-none"/>
        </w:rPr>
        <w:t xml:space="preserve"> </w:t>
      </w:r>
      <w:r w:rsidR="008D5E8E" w:rsidRPr="00AA016E">
        <w:rPr>
          <w:rFonts w:cs="Arial"/>
          <w:sz w:val="24"/>
          <w:lang w:eastAsia="x-none"/>
        </w:rPr>
        <w:t>monitoring</w:t>
      </w:r>
      <w:r w:rsidRPr="00AA016E">
        <w:rPr>
          <w:rFonts w:cs="Arial"/>
          <w:sz w:val="24"/>
          <w:lang w:eastAsia="x-none"/>
        </w:rPr>
        <w:t xml:space="preserve"> </w:t>
      </w:r>
      <w:r w:rsidR="00651531" w:rsidRPr="00AA016E">
        <w:rPr>
          <w:rFonts w:cs="Arial"/>
          <w:sz w:val="24"/>
          <w:lang w:eastAsia="x-none"/>
        </w:rPr>
        <w:t>our compliance with data protection law, and de</w:t>
      </w:r>
      <w:r w:rsidRPr="00AA016E">
        <w:rPr>
          <w:rFonts w:cs="Arial"/>
          <w:sz w:val="24"/>
          <w:lang w:eastAsia="x-none"/>
        </w:rPr>
        <w:t>velop</w:t>
      </w:r>
      <w:r w:rsidR="008D5E8E" w:rsidRPr="00AA016E">
        <w:rPr>
          <w:rFonts w:cs="Arial"/>
          <w:sz w:val="24"/>
          <w:lang w:eastAsia="x-none"/>
        </w:rPr>
        <w:t>ing</w:t>
      </w:r>
      <w:r w:rsidRPr="00AA016E">
        <w:rPr>
          <w:rFonts w:cs="Arial"/>
          <w:sz w:val="24"/>
          <w:lang w:eastAsia="x-none"/>
        </w:rPr>
        <w:t xml:space="preserve"> related policies and guidelines where applicable</w:t>
      </w:r>
      <w:r w:rsidR="00651531" w:rsidRPr="00AA016E">
        <w:rPr>
          <w:rFonts w:cs="Arial"/>
          <w:sz w:val="24"/>
        </w:rPr>
        <w:t>.</w:t>
      </w:r>
    </w:p>
    <w:p w14:paraId="48AE3378" w14:textId="77777777" w:rsidR="00212869" w:rsidRPr="00AA016E" w:rsidRDefault="00212869" w:rsidP="00212869">
      <w:pPr>
        <w:pStyle w:val="CommentText"/>
        <w:rPr>
          <w:rFonts w:cs="Arial"/>
          <w:sz w:val="24"/>
          <w:szCs w:val="24"/>
        </w:rPr>
      </w:pPr>
      <w:r w:rsidRPr="00AA016E">
        <w:rPr>
          <w:rFonts w:cs="Arial"/>
          <w:sz w:val="24"/>
          <w:szCs w:val="24"/>
        </w:rPr>
        <w:t xml:space="preserve">They will provide an annual report of their activities directly to the governing board and, where relevant, report to the board their advice and recommendations on school data protection issues. </w:t>
      </w:r>
    </w:p>
    <w:p w14:paraId="5DF95B28" w14:textId="77777777" w:rsidR="008A3764" w:rsidRPr="00AA016E" w:rsidRDefault="008A3764" w:rsidP="00DA7D78">
      <w:pPr>
        <w:rPr>
          <w:rFonts w:cs="Arial"/>
          <w:sz w:val="24"/>
        </w:rPr>
      </w:pPr>
      <w:r w:rsidRPr="00AA016E">
        <w:rPr>
          <w:rFonts w:cs="Arial"/>
          <w:sz w:val="24"/>
        </w:rPr>
        <w:t>The DPO is also the first point of contact for individuals whose data the school processes, and for the ICO.</w:t>
      </w:r>
    </w:p>
    <w:p w14:paraId="422B0232" w14:textId="77777777" w:rsidR="00DA7D78" w:rsidRPr="00AA016E" w:rsidRDefault="00E42C27" w:rsidP="00DA7D78">
      <w:pPr>
        <w:rPr>
          <w:rFonts w:cs="Arial"/>
          <w:sz w:val="24"/>
        </w:rPr>
      </w:pPr>
      <w:r w:rsidRPr="00AA016E">
        <w:rPr>
          <w:rFonts w:cs="Arial"/>
          <w:sz w:val="24"/>
        </w:rPr>
        <w:t xml:space="preserve">Full details of the </w:t>
      </w:r>
      <w:r w:rsidR="008D5E8E" w:rsidRPr="00AA016E">
        <w:rPr>
          <w:rFonts w:cs="Arial"/>
          <w:sz w:val="24"/>
        </w:rPr>
        <w:t>DPO’s responsibilities are set out in their job de</w:t>
      </w:r>
      <w:r w:rsidR="007A089D" w:rsidRPr="00AA016E">
        <w:rPr>
          <w:rFonts w:cs="Arial"/>
          <w:sz w:val="24"/>
        </w:rPr>
        <w:t>s</w:t>
      </w:r>
      <w:r w:rsidR="008D5E8E" w:rsidRPr="00AA016E">
        <w:rPr>
          <w:rFonts w:cs="Arial"/>
          <w:sz w:val="24"/>
        </w:rPr>
        <w:t>cription.</w:t>
      </w:r>
    </w:p>
    <w:p w14:paraId="07000AE4" w14:textId="3DEE314F" w:rsidR="007A089D" w:rsidRPr="00AA016E" w:rsidRDefault="00AD7833" w:rsidP="00703E3C">
      <w:pPr>
        <w:rPr>
          <w:rFonts w:cs="Arial"/>
          <w:sz w:val="24"/>
          <w:lang w:eastAsia="x-none"/>
        </w:rPr>
      </w:pPr>
      <w:r w:rsidRPr="00AA016E">
        <w:rPr>
          <w:rFonts w:cs="Arial"/>
          <w:sz w:val="24"/>
          <w:lang w:eastAsia="x-none"/>
        </w:rPr>
        <w:t>Our</w:t>
      </w:r>
      <w:r w:rsidR="007A089D" w:rsidRPr="00AA016E">
        <w:rPr>
          <w:rFonts w:cs="Arial"/>
          <w:sz w:val="24"/>
          <w:lang w:eastAsia="x-none"/>
        </w:rPr>
        <w:t xml:space="preserve"> DPO is </w:t>
      </w:r>
      <w:proofErr w:type="spellStart"/>
      <w:r w:rsidR="00703E3C" w:rsidRPr="00AA016E">
        <w:rPr>
          <w:rFonts w:cs="Arial"/>
          <w:sz w:val="24"/>
          <w:shd w:val="clear" w:color="auto" w:fill="FFFFFF"/>
        </w:rPr>
        <w:t>Mr</w:t>
      </w:r>
      <w:proofErr w:type="spellEnd"/>
      <w:r w:rsidR="00703E3C" w:rsidRPr="00AA016E">
        <w:rPr>
          <w:rFonts w:cs="Arial"/>
          <w:sz w:val="24"/>
          <w:shd w:val="clear" w:color="auto" w:fill="FFFFFF"/>
        </w:rPr>
        <w:t xml:space="preserve"> N Stott </w:t>
      </w:r>
      <w:r w:rsidR="007A089D" w:rsidRPr="00AA016E">
        <w:rPr>
          <w:rFonts w:cs="Arial"/>
          <w:sz w:val="24"/>
          <w:lang w:eastAsia="x-none"/>
        </w:rPr>
        <w:t>and is contactable via</w:t>
      </w:r>
      <w:r w:rsidR="00AA142F">
        <w:rPr>
          <w:rFonts w:cs="Arial"/>
          <w:sz w:val="24"/>
          <w:lang w:eastAsia="x-none"/>
        </w:rPr>
        <w:t xml:space="preserve"> the school office: Sandal Castle (VA) Primary School, </w:t>
      </w:r>
      <w:proofErr w:type="spellStart"/>
      <w:r w:rsidR="00AA142F">
        <w:rPr>
          <w:rFonts w:cs="Arial"/>
          <w:sz w:val="24"/>
          <w:lang w:eastAsia="x-none"/>
        </w:rPr>
        <w:t>Barnsley</w:t>
      </w:r>
      <w:proofErr w:type="spellEnd"/>
      <w:r w:rsidR="00AA142F">
        <w:rPr>
          <w:rFonts w:cs="Arial"/>
          <w:sz w:val="24"/>
          <w:lang w:eastAsia="x-none"/>
        </w:rPr>
        <w:t xml:space="preserve"> Road, Wakefield, WF2 6AS or </w:t>
      </w:r>
      <w:r w:rsidR="00703E3C" w:rsidRPr="00AA016E">
        <w:rPr>
          <w:rFonts w:cs="Arial"/>
          <w:sz w:val="24"/>
          <w:lang w:eastAsia="x-none"/>
        </w:rPr>
        <w:t xml:space="preserve">Email: </w:t>
      </w:r>
      <w:hyperlink r:id="rId17" w:history="1">
        <w:r w:rsidR="00AA142F" w:rsidRPr="00FB0A53">
          <w:rPr>
            <w:rStyle w:val="Hyperlink"/>
            <w:rFonts w:cs="Arial"/>
            <w:sz w:val="24"/>
            <w:lang w:eastAsia="x-none"/>
          </w:rPr>
          <w:t>office@sandal.wakefield.sch.uk</w:t>
        </w:r>
      </w:hyperlink>
      <w:r w:rsidR="00AA142F">
        <w:rPr>
          <w:rFonts w:cs="Arial"/>
          <w:sz w:val="24"/>
          <w:lang w:eastAsia="x-none"/>
        </w:rPr>
        <w:t xml:space="preserve">    </w:t>
      </w:r>
      <w:hyperlink r:id="rId18" w:history="1">
        <w:r w:rsidR="00AA142F" w:rsidRPr="00FB0A53">
          <w:rPr>
            <w:rStyle w:val="Hyperlink"/>
            <w:rFonts w:cs="Arial"/>
            <w:sz w:val="24"/>
            <w:lang w:eastAsia="x-none"/>
          </w:rPr>
          <w:t>dpo@wntai.co.uk</w:t>
        </w:r>
      </w:hyperlink>
      <w:r w:rsidR="00AA142F">
        <w:rPr>
          <w:rFonts w:cs="Arial"/>
          <w:color w:val="0070C0"/>
          <w:sz w:val="24"/>
          <w:lang w:eastAsia="x-none"/>
        </w:rPr>
        <w:t xml:space="preserve"> </w:t>
      </w:r>
    </w:p>
    <w:p w14:paraId="27AE6E53" w14:textId="77777777" w:rsidR="00AD7833" w:rsidRPr="00AA016E" w:rsidRDefault="00AD7833" w:rsidP="00DA7D78">
      <w:pPr>
        <w:rPr>
          <w:rFonts w:cs="Arial"/>
          <w:b/>
          <w:sz w:val="24"/>
        </w:rPr>
      </w:pPr>
      <w:r w:rsidRPr="00AA016E">
        <w:rPr>
          <w:rFonts w:cs="Arial"/>
          <w:b/>
          <w:sz w:val="24"/>
        </w:rPr>
        <w:t>5.3 Headteacher</w:t>
      </w:r>
    </w:p>
    <w:p w14:paraId="69CB210B" w14:textId="77777777" w:rsidR="00AD7833" w:rsidRPr="00AA016E" w:rsidRDefault="008712C7" w:rsidP="00DA7D78">
      <w:pPr>
        <w:rPr>
          <w:rFonts w:cs="Arial"/>
          <w:sz w:val="24"/>
          <w:lang w:eastAsia="x-none"/>
        </w:rPr>
      </w:pPr>
      <w:r w:rsidRPr="00AA016E">
        <w:rPr>
          <w:rFonts w:cs="Arial"/>
          <w:sz w:val="24"/>
        </w:rPr>
        <w:t>The headteacher</w:t>
      </w:r>
      <w:r w:rsidR="00AB6A03" w:rsidRPr="00AA016E">
        <w:rPr>
          <w:rFonts w:cs="Arial"/>
          <w:sz w:val="24"/>
        </w:rPr>
        <w:t xml:space="preserve"> act</w:t>
      </w:r>
      <w:r w:rsidRPr="00AA016E">
        <w:rPr>
          <w:rFonts w:cs="Arial"/>
          <w:sz w:val="24"/>
        </w:rPr>
        <w:t>s</w:t>
      </w:r>
      <w:r w:rsidR="00AB6A03" w:rsidRPr="00AA016E">
        <w:rPr>
          <w:rFonts w:cs="Arial"/>
          <w:sz w:val="24"/>
        </w:rPr>
        <w:t xml:space="preserve"> as the representative of the data controller on </w:t>
      </w:r>
      <w:r w:rsidR="00AD7833" w:rsidRPr="00AA016E">
        <w:rPr>
          <w:rFonts w:cs="Arial"/>
          <w:sz w:val="24"/>
        </w:rPr>
        <w:t>a day-to-day basis.</w:t>
      </w:r>
    </w:p>
    <w:p w14:paraId="30BF9A5C" w14:textId="77777777" w:rsidR="00E42C27" w:rsidRPr="00AA016E" w:rsidRDefault="00AD7833" w:rsidP="00DA7D78">
      <w:pPr>
        <w:rPr>
          <w:rFonts w:cs="Arial"/>
          <w:b/>
          <w:sz w:val="24"/>
          <w:lang w:eastAsia="x-none"/>
        </w:rPr>
      </w:pPr>
      <w:r w:rsidRPr="00AA016E">
        <w:rPr>
          <w:rFonts w:cs="Arial"/>
          <w:b/>
          <w:sz w:val="24"/>
          <w:lang w:eastAsia="x-none"/>
        </w:rPr>
        <w:t>5.4</w:t>
      </w:r>
      <w:r w:rsidR="00E42C27" w:rsidRPr="00AA016E">
        <w:rPr>
          <w:rFonts w:cs="Arial"/>
          <w:b/>
          <w:sz w:val="24"/>
          <w:lang w:eastAsia="x-none"/>
        </w:rPr>
        <w:t xml:space="preserve"> All staff</w:t>
      </w:r>
    </w:p>
    <w:p w14:paraId="41917C76" w14:textId="77777777" w:rsidR="00DA7D78" w:rsidRPr="00AA016E" w:rsidRDefault="00DA7D78" w:rsidP="00DA7D78">
      <w:pPr>
        <w:rPr>
          <w:rFonts w:cs="Arial"/>
          <w:sz w:val="24"/>
          <w:lang w:eastAsia="x-none"/>
        </w:rPr>
      </w:pPr>
      <w:r w:rsidRPr="00AA016E">
        <w:rPr>
          <w:rFonts w:cs="Arial"/>
          <w:sz w:val="24"/>
          <w:lang w:eastAsia="x-none"/>
        </w:rPr>
        <w:t>Staff are responsible for:</w:t>
      </w:r>
    </w:p>
    <w:p w14:paraId="056087D3" w14:textId="77777777" w:rsidR="00DA7D78" w:rsidRPr="00AA016E" w:rsidRDefault="003C2EA5" w:rsidP="00F543A9">
      <w:pPr>
        <w:numPr>
          <w:ilvl w:val="0"/>
          <w:numId w:val="5"/>
        </w:numPr>
        <w:rPr>
          <w:rFonts w:cs="Arial"/>
          <w:sz w:val="24"/>
          <w:lang w:eastAsia="x-none"/>
        </w:rPr>
      </w:pPr>
      <w:r w:rsidRPr="00AA016E">
        <w:rPr>
          <w:rFonts w:cs="Arial"/>
          <w:sz w:val="24"/>
          <w:lang w:eastAsia="x-none"/>
        </w:rPr>
        <w:t>Collecting, storing and processing any personal data in accordance with this policy</w:t>
      </w:r>
    </w:p>
    <w:p w14:paraId="63474BAB" w14:textId="77777777" w:rsidR="00DA7D78" w:rsidRPr="00AA016E" w:rsidRDefault="00DA7D78" w:rsidP="00F543A9">
      <w:pPr>
        <w:numPr>
          <w:ilvl w:val="0"/>
          <w:numId w:val="5"/>
        </w:numPr>
        <w:rPr>
          <w:rFonts w:cs="Arial"/>
          <w:sz w:val="24"/>
          <w:lang w:eastAsia="x-none"/>
        </w:rPr>
      </w:pPr>
      <w:r w:rsidRPr="00AA016E">
        <w:rPr>
          <w:rFonts w:cs="Arial"/>
          <w:sz w:val="24"/>
          <w:lang w:eastAsia="x-none"/>
        </w:rPr>
        <w:t>Informing the school of any changes to their personal data, such as a change of address</w:t>
      </w:r>
    </w:p>
    <w:p w14:paraId="412ECACB" w14:textId="77777777" w:rsidR="00656ABE" w:rsidRPr="00AA016E" w:rsidRDefault="00656ABE" w:rsidP="00F543A9">
      <w:pPr>
        <w:numPr>
          <w:ilvl w:val="0"/>
          <w:numId w:val="5"/>
        </w:numPr>
        <w:rPr>
          <w:rFonts w:cs="Arial"/>
          <w:sz w:val="24"/>
          <w:lang w:eastAsia="x-none"/>
        </w:rPr>
      </w:pPr>
      <w:r w:rsidRPr="00AA016E">
        <w:rPr>
          <w:rFonts w:cs="Arial"/>
          <w:sz w:val="24"/>
          <w:lang w:eastAsia="x-none"/>
        </w:rPr>
        <w:t>Contacting the DPO</w:t>
      </w:r>
      <w:r w:rsidR="00D15B00" w:rsidRPr="00AA016E">
        <w:rPr>
          <w:rFonts w:cs="Arial"/>
          <w:sz w:val="24"/>
          <w:lang w:eastAsia="x-none"/>
        </w:rPr>
        <w:t xml:space="preserve"> in the following circumstances</w:t>
      </w:r>
      <w:r w:rsidRPr="00AA016E">
        <w:rPr>
          <w:rFonts w:cs="Arial"/>
          <w:sz w:val="24"/>
          <w:lang w:eastAsia="x-none"/>
        </w:rPr>
        <w:t xml:space="preserve">: </w:t>
      </w:r>
    </w:p>
    <w:p w14:paraId="3B26A843" w14:textId="77777777" w:rsidR="00656ABE" w:rsidRPr="00AA016E" w:rsidRDefault="00656ABE" w:rsidP="00F543A9">
      <w:pPr>
        <w:numPr>
          <w:ilvl w:val="1"/>
          <w:numId w:val="5"/>
        </w:numPr>
        <w:rPr>
          <w:rFonts w:cs="Arial"/>
          <w:sz w:val="24"/>
          <w:lang w:eastAsia="x-none"/>
        </w:rPr>
      </w:pPr>
      <w:r w:rsidRPr="00AA016E">
        <w:rPr>
          <w:rFonts w:cs="Arial"/>
          <w:sz w:val="24"/>
          <w:lang w:eastAsia="x-none"/>
        </w:rPr>
        <w:t xml:space="preserve">With any questions about the operation of this policy, data protection law, </w:t>
      </w:r>
      <w:r w:rsidRPr="00AA016E">
        <w:rPr>
          <w:rFonts w:cs="Arial"/>
          <w:sz w:val="24"/>
          <w:lang w:val="en-GB" w:eastAsia="x-none"/>
        </w:rPr>
        <w:t>retaining personal data or keeping personal data secure</w:t>
      </w:r>
    </w:p>
    <w:p w14:paraId="5511D600" w14:textId="77777777" w:rsidR="00656ABE" w:rsidRPr="00AA016E" w:rsidRDefault="00966184" w:rsidP="00F543A9">
      <w:pPr>
        <w:numPr>
          <w:ilvl w:val="1"/>
          <w:numId w:val="5"/>
        </w:numPr>
        <w:rPr>
          <w:rFonts w:cs="Arial"/>
          <w:sz w:val="24"/>
          <w:lang w:eastAsia="x-none"/>
        </w:rPr>
      </w:pPr>
      <w:r w:rsidRPr="00AA016E">
        <w:rPr>
          <w:rFonts w:cs="Arial"/>
          <w:sz w:val="24"/>
          <w:lang w:eastAsia="x-none"/>
        </w:rPr>
        <w:t>If they have</w:t>
      </w:r>
      <w:r w:rsidR="00656ABE" w:rsidRPr="00AA016E">
        <w:rPr>
          <w:rFonts w:cs="Arial"/>
          <w:sz w:val="24"/>
          <w:lang w:eastAsia="x-none"/>
        </w:rPr>
        <w:t xml:space="preserve"> any concerns that this policy is not being followed</w:t>
      </w:r>
    </w:p>
    <w:p w14:paraId="284B98AA" w14:textId="77777777" w:rsidR="00DA7D78" w:rsidRPr="00AA016E" w:rsidRDefault="00656ABE" w:rsidP="00F543A9">
      <w:pPr>
        <w:numPr>
          <w:ilvl w:val="1"/>
          <w:numId w:val="5"/>
        </w:numPr>
        <w:rPr>
          <w:rFonts w:cs="Arial"/>
          <w:sz w:val="24"/>
          <w:lang w:eastAsia="x-none"/>
        </w:rPr>
      </w:pPr>
      <w:r w:rsidRPr="00AA016E">
        <w:rPr>
          <w:rFonts w:cs="Arial"/>
          <w:sz w:val="24"/>
          <w:lang w:val="en-GB" w:eastAsia="x-none"/>
        </w:rPr>
        <w:t>I</w:t>
      </w:r>
      <w:r w:rsidR="00DA7D78" w:rsidRPr="00AA016E">
        <w:rPr>
          <w:rFonts w:cs="Arial"/>
          <w:sz w:val="24"/>
          <w:lang w:val="en-GB" w:eastAsia="x-none"/>
        </w:rPr>
        <w:t xml:space="preserve">f </w:t>
      </w:r>
      <w:r w:rsidR="00E04C04" w:rsidRPr="00AA016E">
        <w:rPr>
          <w:rFonts w:cs="Arial"/>
          <w:sz w:val="24"/>
          <w:lang w:val="en-GB" w:eastAsia="x-none"/>
        </w:rPr>
        <w:t>they</w:t>
      </w:r>
      <w:r w:rsidR="00DA7D78" w:rsidRPr="00AA016E">
        <w:rPr>
          <w:rFonts w:cs="Arial"/>
          <w:sz w:val="24"/>
          <w:lang w:val="en-GB" w:eastAsia="x-none"/>
        </w:rPr>
        <w:t xml:space="preserve"> are unsure</w:t>
      </w:r>
      <w:r w:rsidR="003C2EA5" w:rsidRPr="00AA016E">
        <w:rPr>
          <w:rFonts w:cs="Arial"/>
          <w:sz w:val="24"/>
          <w:lang w:val="en-GB" w:eastAsia="x-none"/>
        </w:rPr>
        <w:t xml:space="preserve"> whether or not </w:t>
      </w:r>
      <w:r w:rsidR="00E04C04" w:rsidRPr="00AA016E">
        <w:rPr>
          <w:rFonts w:cs="Arial"/>
          <w:sz w:val="24"/>
          <w:lang w:val="en-GB" w:eastAsia="x-none"/>
        </w:rPr>
        <w:t>they</w:t>
      </w:r>
      <w:r w:rsidR="00DA7D78" w:rsidRPr="00AA016E">
        <w:rPr>
          <w:rFonts w:cs="Arial"/>
          <w:sz w:val="24"/>
          <w:lang w:val="en-GB" w:eastAsia="x-none"/>
        </w:rPr>
        <w:t xml:space="preserve"> have a lawful basis to use pe</w:t>
      </w:r>
      <w:r w:rsidRPr="00AA016E">
        <w:rPr>
          <w:rFonts w:cs="Arial"/>
          <w:sz w:val="24"/>
          <w:lang w:val="en-GB" w:eastAsia="x-none"/>
        </w:rPr>
        <w:t>rsonal data in a particular way</w:t>
      </w:r>
    </w:p>
    <w:p w14:paraId="772C835A" w14:textId="77777777" w:rsidR="00DA7D78" w:rsidRPr="00405407" w:rsidRDefault="00656ABE" w:rsidP="00F543A9">
      <w:pPr>
        <w:numPr>
          <w:ilvl w:val="0"/>
          <w:numId w:val="17"/>
        </w:numPr>
        <w:rPr>
          <w:rFonts w:cs="Arial"/>
          <w:sz w:val="24"/>
          <w:lang w:val="en-GB" w:eastAsia="x-none"/>
        </w:rPr>
      </w:pPr>
      <w:r w:rsidRPr="00405407">
        <w:rPr>
          <w:rFonts w:cs="Arial"/>
          <w:sz w:val="24"/>
          <w:lang w:val="en-GB" w:eastAsia="x-none"/>
        </w:rPr>
        <w:t>If</w:t>
      </w:r>
      <w:r w:rsidR="00DA7D78" w:rsidRPr="00405407">
        <w:rPr>
          <w:rFonts w:cs="Arial"/>
          <w:sz w:val="24"/>
          <w:lang w:val="en-GB" w:eastAsia="x-none"/>
        </w:rPr>
        <w:t xml:space="preserve"> </w:t>
      </w:r>
      <w:r w:rsidR="00E04C04" w:rsidRPr="00405407">
        <w:rPr>
          <w:rFonts w:cs="Arial"/>
          <w:sz w:val="24"/>
          <w:lang w:val="en-GB" w:eastAsia="x-none"/>
        </w:rPr>
        <w:t>they</w:t>
      </w:r>
      <w:r w:rsidR="00DA7D78" w:rsidRPr="00405407">
        <w:rPr>
          <w:rFonts w:cs="Arial"/>
          <w:sz w:val="24"/>
          <w:lang w:val="en-GB" w:eastAsia="x-none"/>
        </w:rPr>
        <w:t xml:space="preserve"> nee</w:t>
      </w:r>
      <w:r w:rsidRPr="00405407">
        <w:rPr>
          <w:rFonts w:cs="Arial"/>
          <w:sz w:val="24"/>
          <w:lang w:val="en-GB" w:eastAsia="x-none"/>
        </w:rPr>
        <w:t>d to rely on or capture consent, draft a privacy notice, deal with data protection rights invoked by an individual, or transfer personal data outside the European Economic Area</w:t>
      </w:r>
    </w:p>
    <w:p w14:paraId="01B80C7C" w14:textId="77777777" w:rsidR="00966184" w:rsidRPr="00405407" w:rsidRDefault="00966184" w:rsidP="00F543A9">
      <w:pPr>
        <w:numPr>
          <w:ilvl w:val="0"/>
          <w:numId w:val="17"/>
        </w:numPr>
        <w:rPr>
          <w:rFonts w:cs="Arial"/>
          <w:sz w:val="24"/>
          <w:lang w:val="en-GB" w:eastAsia="x-none"/>
        </w:rPr>
      </w:pPr>
      <w:r w:rsidRPr="00405407">
        <w:rPr>
          <w:rFonts w:cs="Arial"/>
          <w:sz w:val="24"/>
          <w:lang w:val="en-GB" w:eastAsia="x-none"/>
        </w:rPr>
        <w:t>If there has been a data breach</w:t>
      </w:r>
    </w:p>
    <w:p w14:paraId="0CC39D09" w14:textId="77777777" w:rsidR="00656ABE" w:rsidRPr="00AA016E" w:rsidRDefault="00656ABE" w:rsidP="00F543A9">
      <w:pPr>
        <w:numPr>
          <w:ilvl w:val="0"/>
          <w:numId w:val="17"/>
        </w:numPr>
        <w:rPr>
          <w:rFonts w:cs="Arial"/>
          <w:sz w:val="24"/>
          <w:lang w:val="en-GB" w:eastAsia="x-none"/>
        </w:rPr>
      </w:pPr>
      <w:r w:rsidRPr="00AA016E">
        <w:rPr>
          <w:rFonts w:cs="Arial"/>
          <w:sz w:val="24"/>
          <w:lang w:val="en-GB" w:eastAsia="x-none"/>
        </w:rPr>
        <w:t>W</w:t>
      </w:r>
      <w:r w:rsidR="00DA7D78" w:rsidRPr="00AA016E">
        <w:rPr>
          <w:rFonts w:cs="Arial"/>
          <w:sz w:val="24"/>
          <w:lang w:val="en-GB" w:eastAsia="x-none"/>
        </w:rPr>
        <w:t xml:space="preserve">henever </w:t>
      </w:r>
      <w:r w:rsidR="00E04C04" w:rsidRPr="00AA016E">
        <w:rPr>
          <w:rFonts w:cs="Arial"/>
          <w:sz w:val="24"/>
          <w:lang w:val="en-GB" w:eastAsia="x-none"/>
        </w:rPr>
        <w:t>they</w:t>
      </w:r>
      <w:r w:rsidR="00DA7D78" w:rsidRPr="00AA016E">
        <w:rPr>
          <w:rFonts w:cs="Arial"/>
          <w:sz w:val="24"/>
          <w:lang w:val="en-GB" w:eastAsia="x-none"/>
        </w:rPr>
        <w:t xml:space="preserve"> are engaging in a new activity </w:t>
      </w:r>
      <w:r w:rsidR="003C2EA5" w:rsidRPr="00AA016E">
        <w:rPr>
          <w:rFonts w:cs="Arial"/>
          <w:sz w:val="24"/>
          <w:lang w:val="en-GB" w:eastAsia="x-none"/>
        </w:rPr>
        <w:t>that</w:t>
      </w:r>
      <w:r w:rsidR="00DA7D78" w:rsidRPr="00AA016E">
        <w:rPr>
          <w:rFonts w:cs="Arial"/>
          <w:sz w:val="24"/>
          <w:lang w:val="en-GB" w:eastAsia="x-none"/>
        </w:rPr>
        <w:t xml:space="preserve"> may affe</w:t>
      </w:r>
      <w:r w:rsidRPr="00AA016E">
        <w:rPr>
          <w:rFonts w:cs="Arial"/>
          <w:sz w:val="24"/>
          <w:lang w:val="en-GB" w:eastAsia="x-none"/>
        </w:rPr>
        <w:t xml:space="preserve">ct </w:t>
      </w:r>
      <w:r w:rsidR="00D2122D" w:rsidRPr="00AA016E">
        <w:rPr>
          <w:rFonts w:cs="Arial"/>
          <w:sz w:val="24"/>
          <w:lang w:val="en-GB" w:eastAsia="x-none"/>
        </w:rPr>
        <w:t xml:space="preserve">the </w:t>
      </w:r>
      <w:r w:rsidRPr="00AA016E">
        <w:rPr>
          <w:rFonts w:cs="Arial"/>
          <w:sz w:val="24"/>
          <w:lang w:val="en-GB" w:eastAsia="x-none"/>
        </w:rPr>
        <w:t>privacy rights of individuals</w:t>
      </w:r>
    </w:p>
    <w:p w14:paraId="476C0749" w14:textId="77777777" w:rsidR="00232103" w:rsidRPr="00AA016E" w:rsidRDefault="00656ABE" w:rsidP="00F543A9">
      <w:pPr>
        <w:numPr>
          <w:ilvl w:val="0"/>
          <w:numId w:val="17"/>
        </w:numPr>
        <w:rPr>
          <w:rFonts w:cs="Arial"/>
          <w:sz w:val="24"/>
          <w:lang w:val="en-GB" w:eastAsia="x-none"/>
        </w:rPr>
      </w:pPr>
      <w:r w:rsidRPr="00AA016E">
        <w:rPr>
          <w:rFonts w:cs="Arial"/>
          <w:sz w:val="24"/>
          <w:lang w:val="en-GB" w:eastAsia="x-none"/>
        </w:rPr>
        <w:t>I</w:t>
      </w:r>
      <w:r w:rsidR="00DA7D78" w:rsidRPr="00AA016E">
        <w:rPr>
          <w:rFonts w:cs="Arial"/>
          <w:sz w:val="24"/>
          <w:lang w:val="en-GB" w:eastAsia="x-none"/>
        </w:rPr>
        <w:t xml:space="preserve">f </w:t>
      </w:r>
      <w:r w:rsidR="00E04C04" w:rsidRPr="00AA016E">
        <w:rPr>
          <w:rFonts w:cs="Arial"/>
          <w:sz w:val="24"/>
          <w:lang w:val="en-GB" w:eastAsia="x-none"/>
        </w:rPr>
        <w:t>they</w:t>
      </w:r>
      <w:r w:rsidR="00DA7D78" w:rsidRPr="00AA016E">
        <w:rPr>
          <w:rFonts w:cs="Arial"/>
          <w:sz w:val="24"/>
          <w:lang w:val="en-GB" w:eastAsia="x-none"/>
        </w:rPr>
        <w:t xml:space="preserve"> need help with any contracts or sharing personal data with thi</w:t>
      </w:r>
      <w:r w:rsidRPr="00AA016E">
        <w:rPr>
          <w:rFonts w:cs="Arial"/>
          <w:sz w:val="24"/>
          <w:lang w:val="en-GB" w:eastAsia="x-none"/>
        </w:rPr>
        <w:t>rd partie</w:t>
      </w:r>
      <w:r w:rsidR="009F41B5" w:rsidRPr="00AA016E">
        <w:rPr>
          <w:rFonts w:cs="Arial"/>
          <w:sz w:val="24"/>
          <w:lang w:val="en-GB" w:eastAsia="x-none"/>
        </w:rPr>
        <w:t>s</w:t>
      </w:r>
    </w:p>
    <w:p w14:paraId="16606204" w14:textId="77777777" w:rsidR="00617AE2" w:rsidRPr="00AA016E" w:rsidRDefault="00DA7D78" w:rsidP="006A5683">
      <w:pPr>
        <w:pStyle w:val="Heading1"/>
        <w:rPr>
          <w:sz w:val="24"/>
          <w:szCs w:val="24"/>
        </w:rPr>
      </w:pPr>
      <w:bookmarkStart w:id="8" w:name="_Toc508178032"/>
      <w:r w:rsidRPr="00AA016E">
        <w:rPr>
          <w:sz w:val="24"/>
          <w:szCs w:val="24"/>
        </w:rPr>
        <w:t xml:space="preserve">6. </w:t>
      </w:r>
      <w:r w:rsidR="00617AE2" w:rsidRPr="00AA016E">
        <w:rPr>
          <w:sz w:val="24"/>
          <w:szCs w:val="24"/>
        </w:rPr>
        <w:t>Data protection principles</w:t>
      </w:r>
      <w:bookmarkEnd w:id="8"/>
    </w:p>
    <w:p w14:paraId="0A9CEA3B" w14:textId="77777777" w:rsidR="00DA1C68" w:rsidRPr="00AA016E" w:rsidRDefault="00617AE2" w:rsidP="00617AE2">
      <w:pPr>
        <w:spacing w:after="0"/>
        <w:rPr>
          <w:rFonts w:cs="Arial"/>
          <w:sz w:val="24"/>
          <w:shd w:val="clear" w:color="auto" w:fill="FFFFFF"/>
        </w:rPr>
      </w:pPr>
      <w:r w:rsidRPr="00AA016E">
        <w:rPr>
          <w:rFonts w:cs="Arial"/>
          <w:sz w:val="24"/>
          <w:shd w:val="clear" w:color="auto" w:fill="FFFFFF"/>
        </w:rPr>
        <w:t xml:space="preserve">The </w:t>
      </w:r>
      <w:r w:rsidR="00041C65" w:rsidRPr="00AA016E">
        <w:rPr>
          <w:rFonts w:cs="Arial"/>
          <w:sz w:val="24"/>
          <w:shd w:val="clear" w:color="auto" w:fill="FFFFFF"/>
        </w:rPr>
        <w:t>GDPR</w:t>
      </w:r>
      <w:r w:rsidRPr="00AA016E">
        <w:rPr>
          <w:rFonts w:cs="Arial"/>
          <w:sz w:val="24"/>
          <w:shd w:val="clear" w:color="auto" w:fill="FFFFFF"/>
        </w:rPr>
        <w:t xml:space="preserve"> is based on data protection principles</w:t>
      </w:r>
      <w:r w:rsidR="00BE53A5" w:rsidRPr="00AA016E">
        <w:rPr>
          <w:rFonts w:cs="Arial"/>
          <w:sz w:val="24"/>
          <w:shd w:val="clear" w:color="auto" w:fill="FFFFFF"/>
        </w:rPr>
        <w:t xml:space="preserve"> that </w:t>
      </w:r>
      <w:r w:rsidR="003A5B61" w:rsidRPr="00AA016E">
        <w:rPr>
          <w:rFonts w:cs="Arial"/>
          <w:sz w:val="24"/>
          <w:shd w:val="clear" w:color="auto" w:fill="FFFFFF"/>
        </w:rPr>
        <w:t>our</w:t>
      </w:r>
      <w:r w:rsidR="00BE53A5" w:rsidRPr="00AA016E">
        <w:rPr>
          <w:rFonts w:cs="Arial"/>
          <w:sz w:val="24"/>
          <w:shd w:val="clear" w:color="auto" w:fill="FFFFFF"/>
        </w:rPr>
        <w:t xml:space="preserve"> school must comply with</w:t>
      </w:r>
      <w:r w:rsidR="004F2B49" w:rsidRPr="00AA016E">
        <w:rPr>
          <w:rFonts w:cs="Arial"/>
          <w:sz w:val="24"/>
          <w:shd w:val="clear" w:color="auto" w:fill="FFFFFF"/>
        </w:rPr>
        <w:t xml:space="preserve">. </w:t>
      </w:r>
    </w:p>
    <w:p w14:paraId="40D28471" w14:textId="77777777" w:rsidR="004F2B49" w:rsidRPr="00AA016E" w:rsidRDefault="004F2B49" w:rsidP="00617AE2">
      <w:pPr>
        <w:spacing w:after="0"/>
        <w:rPr>
          <w:rFonts w:cs="Arial"/>
          <w:sz w:val="24"/>
          <w:shd w:val="clear" w:color="auto" w:fill="FFFFFF"/>
        </w:rPr>
      </w:pPr>
      <w:r w:rsidRPr="00AA016E">
        <w:rPr>
          <w:rFonts w:cs="Arial"/>
          <w:sz w:val="24"/>
          <w:shd w:val="clear" w:color="auto" w:fill="FFFFFF"/>
        </w:rPr>
        <w:t xml:space="preserve">The principles say that personal data </w:t>
      </w:r>
      <w:r w:rsidR="00BA3096" w:rsidRPr="00AA016E">
        <w:rPr>
          <w:rFonts w:cs="Arial"/>
          <w:sz w:val="24"/>
          <w:shd w:val="clear" w:color="auto" w:fill="FFFFFF"/>
        </w:rPr>
        <w:t>must</w:t>
      </w:r>
      <w:r w:rsidRPr="00AA016E">
        <w:rPr>
          <w:rFonts w:cs="Arial"/>
          <w:sz w:val="24"/>
          <w:shd w:val="clear" w:color="auto" w:fill="FFFFFF"/>
        </w:rPr>
        <w:t xml:space="preserve"> be:</w:t>
      </w:r>
    </w:p>
    <w:p w14:paraId="672FC6EE" w14:textId="77777777" w:rsidR="00640C09" w:rsidRPr="00AA016E" w:rsidRDefault="004F2B49" w:rsidP="00F543A9">
      <w:pPr>
        <w:numPr>
          <w:ilvl w:val="0"/>
          <w:numId w:val="4"/>
        </w:numPr>
        <w:spacing w:after="0"/>
        <w:rPr>
          <w:rFonts w:cs="Arial"/>
          <w:sz w:val="24"/>
          <w:shd w:val="clear" w:color="auto" w:fill="FFFFFF"/>
        </w:rPr>
      </w:pPr>
      <w:r w:rsidRPr="00AA016E">
        <w:rPr>
          <w:rFonts w:cs="Arial"/>
          <w:sz w:val="24"/>
          <w:shd w:val="clear" w:color="auto" w:fill="FFFFFF"/>
        </w:rPr>
        <w:t>P</w:t>
      </w:r>
      <w:r w:rsidR="00640C09" w:rsidRPr="00AA016E">
        <w:rPr>
          <w:rFonts w:cs="Arial"/>
          <w:sz w:val="24"/>
          <w:shd w:val="clear" w:color="auto" w:fill="FFFFFF"/>
        </w:rPr>
        <w:t>rocessed lawfully, fairly and in a transparent manner</w:t>
      </w:r>
    </w:p>
    <w:p w14:paraId="2EEF772C" w14:textId="77777777" w:rsidR="00640C09" w:rsidRPr="00AA016E" w:rsidRDefault="004F2B49" w:rsidP="00F543A9">
      <w:pPr>
        <w:numPr>
          <w:ilvl w:val="0"/>
          <w:numId w:val="4"/>
        </w:numPr>
        <w:spacing w:after="0"/>
        <w:rPr>
          <w:rFonts w:cs="Arial"/>
          <w:sz w:val="24"/>
          <w:shd w:val="clear" w:color="auto" w:fill="FFFFFF"/>
        </w:rPr>
      </w:pPr>
      <w:r w:rsidRPr="00AA016E">
        <w:rPr>
          <w:rFonts w:cs="Arial"/>
          <w:sz w:val="24"/>
          <w:shd w:val="clear" w:color="auto" w:fill="FFFFFF"/>
        </w:rPr>
        <w:t>C</w:t>
      </w:r>
      <w:r w:rsidR="00640C09" w:rsidRPr="00AA016E">
        <w:rPr>
          <w:rFonts w:cs="Arial"/>
          <w:sz w:val="24"/>
          <w:shd w:val="clear" w:color="auto" w:fill="FFFFFF"/>
        </w:rPr>
        <w:t>ollected for specified, explicit and legitimate purposes</w:t>
      </w:r>
    </w:p>
    <w:p w14:paraId="33BB9D3D" w14:textId="77777777" w:rsidR="00640C09" w:rsidRPr="00AA016E" w:rsidRDefault="004F2B49" w:rsidP="00F543A9">
      <w:pPr>
        <w:numPr>
          <w:ilvl w:val="0"/>
          <w:numId w:val="4"/>
        </w:numPr>
        <w:spacing w:after="0"/>
        <w:rPr>
          <w:rFonts w:cs="Arial"/>
          <w:sz w:val="24"/>
          <w:shd w:val="clear" w:color="auto" w:fill="FFFFFF"/>
        </w:rPr>
      </w:pPr>
      <w:r w:rsidRPr="00AA016E">
        <w:rPr>
          <w:rFonts w:cs="Arial"/>
          <w:sz w:val="24"/>
          <w:shd w:val="clear" w:color="auto" w:fill="FFFFFF"/>
        </w:rPr>
        <w:t>A</w:t>
      </w:r>
      <w:r w:rsidR="00640C09" w:rsidRPr="00AA016E">
        <w:rPr>
          <w:rFonts w:cs="Arial"/>
          <w:sz w:val="24"/>
          <w:shd w:val="clear" w:color="auto" w:fill="FFFFFF"/>
        </w:rPr>
        <w:t>dequate, relevant and limited to what is necessary to fulfil the purposes for which it is processed</w:t>
      </w:r>
    </w:p>
    <w:p w14:paraId="3F8C0739" w14:textId="77777777" w:rsidR="00640C09" w:rsidRPr="00AA016E" w:rsidRDefault="004F2B49" w:rsidP="00F543A9">
      <w:pPr>
        <w:numPr>
          <w:ilvl w:val="0"/>
          <w:numId w:val="4"/>
        </w:numPr>
        <w:spacing w:after="0"/>
        <w:rPr>
          <w:rFonts w:cs="Arial"/>
          <w:sz w:val="24"/>
          <w:shd w:val="clear" w:color="auto" w:fill="FFFFFF"/>
        </w:rPr>
      </w:pPr>
      <w:r w:rsidRPr="00AA016E">
        <w:rPr>
          <w:rFonts w:cs="Arial"/>
          <w:sz w:val="24"/>
          <w:shd w:val="clear" w:color="auto" w:fill="FFFFFF"/>
        </w:rPr>
        <w:t>A</w:t>
      </w:r>
      <w:r w:rsidR="00640C09" w:rsidRPr="00AA016E">
        <w:rPr>
          <w:rFonts w:cs="Arial"/>
          <w:sz w:val="24"/>
          <w:shd w:val="clear" w:color="auto" w:fill="FFFFFF"/>
        </w:rPr>
        <w:t>ccurate and, where necessary, kept up to date</w:t>
      </w:r>
    </w:p>
    <w:p w14:paraId="79FDFC48" w14:textId="77777777" w:rsidR="00640C09" w:rsidRPr="00AA016E" w:rsidRDefault="004F2B49" w:rsidP="00F543A9">
      <w:pPr>
        <w:numPr>
          <w:ilvl w:val="0"/>
          <w:numId w:val="4"/>
        </w:numPr>
        <w:spacing w:after="0"/>
        <w:rPr>
          <w:rFonts w:cs="Arial"/>
          <w:sz w:val="24"/>
          <w:shd w:val="clear" w:color="auto" w:fill="FFFFFF"/>
        </w:rPr>
      </w:pPr>
      <w:r w:rsidRPr="00AA016E">
        <w:rPr>
          <w:rFonts w:cs="Arial"/>
          <w:sz w:val="24"/>
          <w:shd w:val="clear" w:color="auto" w:fill="FFFFFF"/>
        </w:rPr>
        <w:lastRenderedPageBreak/>
        <w:t>K</w:t>
      </w:r>
      <w:r w:rsidR="00640C09" w:rsidRPr="00AA016E">
        <w:rPr>
          <w:rFonts w:cs="Arial"/>
          <w:sz w:val="24"/>
          <w:shd w:val="clear" w:color="auto" w:fill="FFFFFF"/>
        </w:rPr>
        <w:t xml:space="preserve">ept for </w:t>
      </w:r>
      <w:r w:rsidRPr="00AA016E">
        <w:rPr>
          <w:rFonts w:cs="Arial"/>
          <w:sz w:val="24"/>
          <w:shd w:val="clear" w:color="auto" w:fill="FFFFFF"/>
        </w:rPr>
        <w:t xml:space="preserve">no </w:t>
      </w:r>
      <w:r w:rsidR="00640C09" w:rsidRPr="00AA016E">
        <w:rPr>
          <w:rFonts w:cs="Arial"/>
          <w:sz w:val="24"/>
          <w:shd w:val="clear" w:color="auto" w:fill="FFFFFF"/>
        </w:rPr>
        <w:t>longer than is necessa</w:t>
      </w:r>
      <w:r w:rsidR="00BA3096" w:rsidRPr="00AA016E">
        <w:rPr>
          <w:rFonts w:cs="Arial"/>
          <w:sz w:val="24"/>
          <w:shd w:val="clear" w:color="auto" w:fill="FFFFFF"/>
        </w:rPr>
        <w:t xml:space="preserve">ry for the purposes for which </w:t>
      </w:r>
      <w:r w:rsidR="00BD4D22" w:rsidRPr="00AA016E">
        <w:rPr>
          <w:rFonts w:cs="Arial"/>
          <w:sz w:val="24"/>
          <w:shd w:val="clear" w:color="auto" w:fill="FFFFFF"/>
        </w:rPr>
        <w:t>i</w:t>
      </w:r>
      <w:r w:rsidR="00BA3096" w:rsidRPr="00AA016E">
        <w:rPr>
          <w:rFonts w:cs="Arial"/>
          <w:sz w:val="24"/>
          <w:shd w:val="clear" w:color="auto" w:fill="FFFFFF"/>
        </w:rPr>
        <w:t>t</w:t>
      </w:r>
      <w:r w:rsidR="00640C09" w:rsidRPr="00AA016E">
        <w:rPr>
          <w:rFonts w:cs="Arial"/>
          <w:sz w:val="24"/>
          <w:shd w:val="clear" w:color="auto" w:fill="FFFFFF"/>
        </w:rPr>
        <w:t xml:space="preserve"> is processed</w:t>
      </w:r>
    </w:p>
    <w:p w14:paraId="1FC4498C" w14:textId="70D90274" w:rsidR="00D26133" w:rsidRDefault="00D26133" w:rsidP="00F543A9">
      <w:pPr>
        <w:numPr>
          <w:ilvl w:val="0"/>
          <w:numId w:val="4"/>
        </w:numPr>
        <w:rPr>
          <w:rFonts w:cs="Arial"/>
          <w:sz w:val="24"/>
          <w:shd w:val="clear" w:color="auto" w:fill="FFFFFF"/>
        </w:rPr>
      </w:pPr>
      <w:r w:rsidRPr="00AA016E">
        <w:rPr>
          <w:rFonts w:cs="Arial"/>
          <w:sz w:val="24"/>
          <w:shd w:val="clear" w:color="auto" w:fill="FFFFFF"/>
        </w:rPr>
        <w:t>Processed in a way th</w:t>
      </w:r>
      <w:r w:rsidR="00BD4D22" w:rsidRPr="00AA016E">
        <w:rPr>
          <w:rFonts w:cs="Arial"/>
          <w:sz w:val="24"/>
          <w:shd w:val="clear" w:color="auto" w:fill="FFFFFF"/>
        </w:rPr>
        <w:t>at ensures it is appropriately secure</w:t>
      </w:r>
    </w:p>
    <w:p w14:paraId="504009AF" w14:textId="2BEADEBA" w:rsidR="00F543A9" w:rsidRPr="00E82858" w:rsidRDefault="00F543A9" w:rsidP="00F543A9">
      <w:pPr>
        <w:rPr>
          <w:rFonts w:cs="Arial"/>
          <w:sz w:val="24"/>
          <w:shd w:val="clear" w:color="auto" w:fill="FFFFFF"/>
        </w:rPr>
      </w:pPr>
      <w:r w:rsidRPr="00E82858">
        <w:rPr>
          <w:rFonts w:cs="Arial"/>
          <w:sz w:val="24"/>
          <w:shd w:val="clear" w:color="auto" w:fill="FFFFFF"/>
        </w:rPr>
        <w:t xml:space="preserve">In addition, </w:t>
      </w:r>
      <w:r w:rsidR="00C4041D" w:rsidRPr="00E82858">
        <w:rPr>
          <w:rFonts w:cs="Arial"/>
          <w:sz w:val="24"/>
          <w:shd w:val="clear" w:color="auto" w:fill="FFFFFF"/>
        </w:rPr>
        <w:t>Sandal Castle (VA) Community Primary School</w:t>
      </w:r>
      <w:r w:rsidR="00011077">
        <w:rPr>
          <w:rFonts w:cs="Arial"/>
          <w:sz w:val="24"/>
          <w:shd w:val="clear" w:color="auto" w:fill="FFFFFF"/>
        </w:rPr>
        <w:t xml:space="preserve"> </w:t>
      </w:r>
      <w:r w:rsidRPr="00E82858">
        <w:rPr>
          <w:rFonts w:cs="Arial"/>
          <w:sz w:val="24"/>
          <w:shd w:val="clear" w:color="auto" w:fill="FFFFFF"/>
        </w:rPr>
        <w:t>and the individuals within it take responsibility for what we do with personal data and how we comply with the other principles. This is known as the Accountability Principle.</w:t>
      </w:r>
    </w:p>
    <w:p w14:paraId="48464F35" w14:textId="77777777" w:rsidR="00AC4CDF" w:rsidRPr="00AA016E" w:rsidRDefault="00162D2F" w:rsidP="00AC4CDF">
      <w:pPr>
        <w:rPr>
          <w:rFonts w:cs="Arial"/>
          <w:sz w:val="24"/>
          <w:shd w:val="clear" w:color="auto" w:fill="FFFFFF"/>
        </w:rPr>
      </w:pPr>
      <w:bookmarkStart w:id="9" w:name="_Toc491436298"/>
      <w:r w:rsidRPr="00AA016E">
        <w:rPr>
          <w:rFonts w:cs="Arial"/>
          <w:sz w:val="24"/>
        </w:rPr>
        <w:t>This policy sets out</w:t>
      </w:r>
      <w:r w:rsidR="00BA3096" w:rsidRPr="00AA016E">
        <w:rPr>
          <w:rFonts w:cs="Arial"/>
          <w:sz w:val="24"/>
        </w:rPr>
        <w:t xml:space="preserve"> </w:t>
      </w:r>
      <w:r w:rsidR="00AC4CDF" w:rsidRPr="00AA016E">
        <w:rPr>
          <w:rFonts w:cs="Arial"/>
          <w:sz w:val="24"/>
        </w:rPr>
        <w:t>h</w:t>
      </w:r>
      <w:r w:rsidRPr="00AA016E">
        <w:rPr>
          <w:rFonts w:cs="Arial"/>
          <w:sz w:val="24"/>
        </w:rPr>
        <w:t>ow the school aims to comply with these</w:t>
      </w:r>
      <w:r w:rsidR="00AC4CDF" w:rsidRPr="00AA016E">
        <w:rPr>
          <w:rFonts w:cs="Arial"/>
          <w:sz w:val="24"/>
        </w:rPr>
        <w:t xml:space="preserve"> principles</w:t>
      </w:r>
      <w:bookmarkEnd w:id="9"/>
      <w:r w:rsidR="00AC4CDF" w:rsidRPr="00AA016E">
        <w:rPr>
          <w:rFonts w:cs="Arial"/>
          <w:sz w:val="24"/>
        </w:rPr>
        <w:t>.</w:t>
      </w:r>
    </w:p>
    <w:p w14:paraId="4C598BCE" w14:textId="77777777" w:rsidR="008D1568" w:rsidRPr="00AA016E" w:rsidRDefault="005365BD" w:rsidP="006A5683">
      <w:pPr>
        <w:pStyle w:val="Heading1"/>
        <w:rPr>
          <w:sz w:val="24"/>
          <w:szCs w:val="24"/>
        </w:rPr>
      </w:pPr>
      <w:bookmarkStart w:id="10" w:name="_Toc508178033"/>
      <w:r w:rsidRPr="00AA016E">
        <w:rPr>
          <w:sz w:val="24"/>
          <w:szCs w:val="24"/>
        </w:rPr>
        <w:t>7. Collecting personal data</w:t>
      </w:r>
      <w:bookmarkEnd w:id="10"/>
    </w:p>
    <w:p w14:paraId="225538BA" w14:textId="77777777" w:rsidR="00673897" w:rsidRPr="00AA016E" w:rsidRDefault="00673897" w:rsidP="00E527BE">
      <w:pPr>
        <w:spacing w:after="0"/>
        <w:rPr>
          <w:rFonts w:cs="Arial"/>
          <w:b/>
          <w:sz w:val="24"/>
          <w:lang w:val="en-GB"/>
        </w:rPr>
      </w:pPr>
      <w:r w:rsidRPr="00AA016E">
        <w:rPr>
          <w:rFonts w:cs="Arial"/>
          <w:b/>
          <w:sz w:val="24"/>
          <w:lang w:val="en-GB"/>
        </w:rPr>
        <w:t xml:space="preserve">7.1 Lawfulness, fairness and transparency </w:t>
      </w:r>
    </w:p>
    <w:p w14:paraId="3A6DF7B6" w14:textId="6A84839B" w:rsidR="00405566" w:rsidRPr="00AA016E" w:rsidRDefault="00C4041D" w:rsidP="00E527BE">
      <w:pPr>
        <w:spacing w:after="0"/>
        <w:rPr>
          <w:rFonts w:cs="Arial"/>
          <w:sz w:val="24"/>
        </w:rPr>
      </w:pPr>
      <w:r>
        <w:rPr>
          <w:rFonts w:cs="Arial"/>
          <w:sz w:val="24"/>
        </w:rPr>
        <w:t>Sandal Castle (VA) Community Primary School</w:t>
      </w:r>
      <w:r w:rsidR="00AA142F">
        <w:rPr>
          <w:rFonts w:cs="Arial"/>
          <w:sz w:val="24"/>
        </w:rPr>
        <w:t xml:space="preserve"> </w:t>
      </w:r>
      <w:r w:rsidR="00405566" w:rsidRPr="00AA016E">
        <w:rPr>
          <w:rFonts w:cs="Arial"/>
          <w:sz w:val="24"/>
        </w:rPr>
        <w:t xml:space="preserve">will only process </w:t>
      </w:r>
      <w:r w:rsidR="00057F29" w:rsidRPr="00AA016E">
        <w:rPr>
          <w:rFonts w:cs="Arial"/>
          <w:sz w:val="24"/>
        </w:rPr>
        <w:t xml:space="preserve">personal </w:t>
      </w:r>
      <w:r w:rsidR="00D63708" w:rsidRPr="00AA016E">
        <w:rPr>
          <w:rFonts w:cs="Arial"/>
          <w:sz w:val="24"/>
        </w:rPr>
        <w:t xml:space="preserve">data where we have </w:t>
      </w:r>
      <w:r w:rsidR="00DF066E" w:rsidRPr="00AA016E">
        <w:rPr>
          <w:rFonts w:cs="Arial"/>
          <w:sz w:val="24"/>
        </w:rPr>
        <w:t>one of 6</w:t>
      </w:r>
      <w:r w:rsidR="00405566" w:rsidRPr="00AA016E">
        <w:rPr>
          <w:rFonts w:cs="Arial"/>
          <w:sz w:val="24"/>
        </w:rPr>
        <w:t xml:space="preserve"> </w:t>
      </w:r>
      <w:r w:rsidR="00507975" w:rsidRPr="00AA016E">
        <w:rPr>
          <w:rFonts w:cs="Arial"/>
          <w:sz w:val="24"/>
        </w:rPr>
        <w:t>‘</w:t>
      </w:r>
      <w:r w:rsidR="00DF066E" w:rsidRPr="00AA016E">
        <w:rPr>
          <w:rFonts w:cs="Arial"/>
          <w:sz w:val="24"/>
        </w:rPr>
        <w:t>lawful base</w:t>
      </w:r>
      <w:r w:rsidR="00405566" w:rsidRPr="00AA016E">
        <w:rPr>
          <w:rFonts w:cs="Arial"/>
          <w:sz w:val="24"/>
        </w:rPr>
        <w:t>s</w:t>
      </w:r>
      <w:r w:rsidR="00507975" w:rsidRPr="00AA016E">
        <w:rPr>
          <w:rFonts w:cs="Arial"/>
          <w:sz w:val="24"/>
        </w:rPr>
        <w:t>’ (legal reason</w:t>
      </w:r>
      <w:r w:rsidR="00DF066E" w:rsidRPr="00AA016E">
        <w:rPr>
          <w:rFonts w:cs="Arial"/>
          <w:sz w:val="24"/>
        </w:rPr>
        <w:t>s</w:t>
      </w:r>
      <w:r w:rsidR="00507975" w:rsidRPr="00AA016E">
        <w:rPr>
          <w:rFonts w:cs="Arial"/>
          <w:sz w:val="24"/>
        </w:rPr>
        <w:t>)</w:t>
      </w:r>
      <w:r w:rsidR="00405566" w:rsidRPr="00AA016E">
        <w:rPr>
          <w:rFonts w:cs="Arial"/>
          <w:sz w:val="24"/>
        </w:rPr>
        <w:t xml:space="preserve"> to do so</w:t>
      </w:r>
      <w:r w:rsidR="00DF066E" w:rsidRPr="00AA016E">
        <w:rPr>
          <w:rFonts w:cs="Arial"/>
          <w:sz w:val="24"/>
        </w:rPr>
        <w:t xml:space="preserve"> under data protection law</w:t>
      </w:r>
      <w:r w:rsidR="00D63708" w:rsidRPr="00AA016E">
        <w:rPr>
          <w:rFonts w:cs="Arial"/>
          <w:sz w:val="24"/>
        </w:rPr>
        <w:t>:</w:t>
      </w:r>
    </w:p>
    <w:p w14:paraId="27C4C72D" w14:textId="77777777" w:rsidR="00507975" w:rsidRPr="00AA016E" w:rsidRDefault="009F7705" w:rsidP="00F543A9">
      <w:pPr>
        <w:numPr>
          <w:ilvl w:val="0"/>
          <w:numId w:val="8"/>
        </w:numPr>
        <w:spacing w:after="0"/>
        <w:rPr>
          <w:rFonts w:cs="Arial"/>
          <w:sz w:val="24"/>
        </w:rPr>
      </w:pPr>
      <w:r w:rsidRPr="00AA016E">
        <w:rPr>
          <w:rFonts w:cs="Arial"/>
          <w:sz w:val="24"/>
        </w:rPr>
        <w:t>T</w:t>
      </w:r>
      <w:r w:rsidR="00507975" w:rsidRPr="00AA016E">
        <w:rPr>
          <w:rFonts w:cs="Arial"/>
          <w:sz w:val="24"/>
        </w:rPr>
        <w:t xml:space="preserve">he data needs to be processed </w:t>
      </w:r>
      <w:r w:rsidR="00984BC6" w:rsidRPr="00AA016E">
        <w:rPr>
          <w:rFonts w:cs="Arial"/>
          <w:sz w:val="24"/>
        </w:rPr>
        <w:t>so that the school can</w:t>
      </w:r>
      <w:r w:rsidR="00507975" w:rsidRPr="00AA016E">
        <w:rPr>
          <w:rFonts w:cs="Arial"/>
          <w:sz w:val="24"/>
        </w:rPr>
        <w:t xml:space="preserve"> </w:t>
      </w:r>
      <w:r w:rsidR="00507975" w:rsidRPr="00AA016E">
        <w:rPr>
          <w:rFonts w:cs="Arial"/>
          <w:b/>
          <w:sz w:val="24"/>
        </w:rPr>
        <w:t>fulfil a contract</w:t>
      </w:r>
      <w:r w:rsidR="00984BC6" w:rsidRPr="00AA016E">
        <w:rPr>
          <w:rFonts w:cs="Arial"/>
          <w:sz w:val="24"/>
        </w:rPr>
        <w:t xml:space="preserve"> with the individual, or the individual has asked the school to take specific steps before entering into a contract</w:t>
      </w:r>
    </w:p>
    <w:p w14:paraId="4319DCD1" w14:textId="77777777" w:rsidR="00507975" w:rsidRPr="00AA016E" w:rsidRDefault="009F7705" w:rsidP="00F543A9">
      <w:pPr>
        <w:numPr>
          <w:ilvl w:val="0"/>
          <w:numId w:val="19"/>
        </w:numPr>
        <w:spacing w:after="0"/>
        <w:rPr>
          <w:rFonts w:cs="Arial"/>
          <w:b/>
          <w:sz w:val="24"/>
        </w:rPr>
      </w:pPr>
      <w:r w:rsidRPr="00AA016E">
        <w:rPr>
          <w:rFonts w:cs="Arial"/>
          <w:sz w:val="24"/>
        </w:rPr>
        <w:t>T</w:t>
      </w:r>
      <w:r w:rsidR="00507975" w:rsidRPr="00AA016E">
        <w:rPr>
          <w:rFonts w:cs="Arial"/>
          <w:sz w:val="24"/>
        </w:rPr>
        <w:t xml:space="preserve">he data needs to be processed so </w:t>
      </w:r>
      <w:r w:rsidR="00984BC6" w:rsidRPr="00AA016E">
        <w:rPr>
          <w:rFonts w:cs="Arial"/>
          <w:sz w:val="24"/>
        </w:rPr>
        <w:t>that the school</w:t>
      </w:r>
      <w:r w:rsidR="00507975" w:rsidRPr="00AA016E">
        <w:rPr>
          <w:rFonts w:cs="Arial"/>
          <w:sz w:val="24"/>
        </w:rPr>
        <w:t xml:space="preserve"> can </w:t>
      </w:r>
      <w:r w:rsidR="00507975" w:rsidRPr="00AA016E">
        <w:rPr>
          <w:rFonts w:cs="Arial"/>
          <w:b/>
          <w:sz w:val="24"/>
        </w:rPr>
        <w:t xml:space="preserve">comply with a legal obligation </w:t>
      </w:r>
    </w:p>
    <w:p w14:paraId="5239251A" w14:textId="77777777" w:rsidR="00507975" w:rsidRPr="00AA016E" w:rsidRDefault="009F7705" w:rsidP="00F543A9">
      <w:pPr>
        <w:numPr>
          <w:ilvl w:val="0"/>
          <w:numId w:val="19"/>
        </w:numPr>
        <w:spacing w:after="0"/>
        <w:rPr>
          <w:rFonts w:cs="Arial"/>
          <w:sz w:val="24"/>
        </w:rPr>
      </w:pPr>
      <w:r w:rsidRPr="00AA016E">
        <w:rPr>
          <w:rFonts w:cs="Arial"/>
          <w:sz w:val="24"/>
        </w:rPr>
        <w:t>T</w:t>
      </w:r>
      <w:r w:rsidR="00507975" w:rsidRPr="00AA016E">
        <w:rPr>
          <w:rFonts w:cs="Arial"/>
          <w:sz w:val="24"/>
        </w:rPr>
        <w:t xml:space="preserve">he data needs to be processed to ensure the </w:t>
      </w:r>
      <w:r w:rsidR="00507975" w:rsidRPr="00AA016E">
        <w:rPr>
          <w:rFonts w:cs="Arial"/>
          <w:b/>
          <w:sz w:val="24"/>
        </w:rPr>
        <w:t>vital interests</w:t>
      </w:r>
      <w:r w:rsidR="00507975" w:rsidRPr="00AA016E">
        <w:rPr>
          <w:rFonts w:cs="Arial"/>
          <w:sz w:val="24"/>
        </w:rPr>
        <w:t xml:space="preserve"> of the individual e.g. to protect someone’s life</w:t>
      </w:r>
    </w:p>
    <w:p w14:paraId="755134DA" w14:textId="77777777" w:rsidR="00507975" w:rsidRPr="00AA016E" w:rsidRDefault="009F7705" w:rsidP="00F543A9">
      <w:pPr>
        <w:numPr>
          <w:ilvl w:val="0"/>
          <w:numId w:val="19"/>
        </w:numPr>
        <w:spacing w:after="0"/>
        <w:rPr>
          <w:rFonts w:cs="Arial"/>
          <w:sz w:val="24"/>
        </w:rPr>
      </w:pPr>
      <w:r w:rsidRPr="00AA016E">
        <w:rPr>
          <w:rFonts w:cs="Arial"/>
          <w:sz w:val="24"/>
        </w:rPr>
        <w:t>T</w:t>
      </w:r>
      <w:r w:rsidR="00507975" w:rsidRPr="00AA016E">
        <w:rPr>
          <w:rFonts w:cs="Arial"/>
          <w:sz w:val="24"/>
        </w:rPr>
        <w:t>he data needs to be processed so</w:t>
      </w:r>
      <w:r w:rsidR="00984BC6" w:rsidRPr="00AA016E">
        <w:rPr>
          <w:rFonts w:cs="Arial"/>
          <w:sz w:val="24"/>
        </w:rPr>
        <w:t xml:space="preserve"> that the school, as</w:t>
      </w:r>
      <w:r w:rsidR="00507975" w:rsidRPr="00AA016E">
        <w:rPr>
          <w:rFonts w:cs="Arial"/>
          <w:sz w:val="24"/>
        </w:rPr>
        <w:t xml:space="preserve"> a public authority</w:t>
      </w:r>
      <w:r w:rsidR="00984BC6" w:rsidRPr="00AA016E">
        <w:rPr>
          <w:rFonts w:cs="Arial"/>
          <w:sz w:val="24"/>
        </w:rPr>
        <w:t>,</w:t>
      </w:r>
      <w:r w:rsidR="00507975" w:rsidRPr="00AA016E">
        <w:rPr>
          <w:rFonts w:cs="Arial"/>
          <w:sz w:val="24"/>
        </w:rPr>
        <w:t xml:space="preserve"> can </w:t>
      </w:r>
      <w:r w:rsidR="008423B1" w:rsidRPr="00AA016E">
        <w:rPr>
          <w:rFonts w:cs="Arial"/>
          <w:sz w:val="24"/>
        </w:rPr>
        <w:t>perform a task</w:t>
      </w:r>
      <w:r w:rsidR="00984BC6" w:rsidRPr="00AA016E">
        <w:rPr>
          <w:rFonts w:cs="Arial"/>
          <w:sz w:val="24"/>
        </w:rPr>
        <w:t xml:space="preserve"> </w:t>
      </w:r>
      <w:r w:rsidR="00CA10F6" w:rsidRPr="00AA016E">
        <w:rPr>
          <w:rFonts w:cs="Arial"/>
          <w:b/>
          <w:sz w:val="24"/>
        </w:rPr>
        <w:t>in the public interest</w:t>
      </w:r>
      <w:r w:rsidR="00DF08AE" w:rsidRPr="00AA016E">
        <w:rPr>
          <w:rFonts w:cs="Arial"/>
          <w:b/>
          <w:sz w:val="24"/>
        </w:rPr>
        <w:t>,</w:t>
      </w:r>
      <w:r w:rsidR="00507975" w:rsidRPr="00AA016E">
        <w:rPr>
          <w:rFonts w:cs="Arial"/>
          <w:sz w:val="24"/>
        </w:rPr>
        <w:t xml:space="preserve"> </w:t>
      </w:r>
      <w:r w:rsidR="00DF08AE" w:rsidRPr="00AA016E">
        <w:rPr>
          <w:rFonts w:cs="Arial"/>
          <w:sz w:val="24"/>
        </w:rPr>
        <w:t>and</w:t>
      </w:r>
      <w:r w:rsidR="00507975" w:rsidRPr="00AA016E">
        <w:rPr>
          <w:rFonts w:cs="Arial"/>
          <w:sz w:val="24"/>
        </w:rPr>
        <w:t xml:space="preserve"> carry out </w:t>
      </w:r>
      <w:r w:rsidR="00984BC6" w:rsidRPr="00AA016E">
        <w:rPr>
          <w:rFonts w:cs="Arial"/>
          <w:sz w:val="24"/>
        </w:rPr>
        <w:t>its</w:t>
      </w:r>
      <w:r w:rsidR="00507975" w:rsidRPr="00AA016E">
        <w:rPr>
          <w:rFonts w:cs="Arial"/>
          <w:sz w:val="24"/>
        </w:rPr>
        <w:t xml:space="preserve"> official functions </w:t>
      </w:r>
    </w:p>
    <w:p w14:paraId="47658A4D" w14:textId="77777777" w:rsidR="00DF08AE" w:rsidRPr="00AA016E" w:rsidRDefault="009F7705" w:rsidP="00F543A9">
      <w:pPr>
        <w:numPr>
          <w:ilvl w:val="0"/>
          <w:numId w:val="19"/>
        </w:numPr>
        <w:spacing w:after="0"/>
        <w:rPr>
          <w:rFonts w:cs="Arial"/>
          <w:b/>
          <w:sz w:val="24"/>
        </w:rPr>
      </w:pPr>
      <w:r w:rsidRPr="00AA016E">
        <w:rPr>
          <w:rFonts w:cs="Arial"/>
          <w:sz w:val="24"/>
        </w:rPr>
        <w:t>T</w:t>
      </w:r>
      <w:r w:rsidR="00CA10F6" w:rsidRPr="00AA016E">
        <w:rPr>
          <w:rFonts w:cs="Arial"/>
          <w:sz w:val="24"/>
        </w:rPr>
        <w:t xml:space="preserve">he data needs to be processed for the </w:t>
      </w:r>
      <w:r w:rsidR="00DF08AE" w:rsidRPr="00AA016E">
        <w:rPr>
          <w:rFonts w:cs="Arial"/>
          <w:b/>
          <w:sz w:val="24"/>
        </w:rPr>
        <w:t>legitimate interests</w:t>
      </w:r>
      <w:r w:rsidR="00CA10F6" w:rsidRPr="00AA016E">
        <w:rPr>
          <w:rFonts w:cs="Arial"/>
          <w:b/>
          <w:sz w:val="24"/>
        </w:rPr>
        <w:t xml:space="preserve"> </w:t>
      </w:r>
      <w:r w:rsidR="00CA10F6" w:rsidRPr="00AA016E">
        <w:rPr>
          <w:rFonts w:cs="Arial"/>
          <w:sz w:val="24"/>
        </w:rPr>
        <w:t xml:space="preserve">of </w:t>
      </w:r>
      <w:r w:rsidR="009900EF" w:rsidRPr="00AA016E">
        <w:rPr>
          <w:rFonts w:cs="Arial"/>
          <w:sz w:val="24"/>
        </w:rPr>
        <w:t>the school or a third party</w:t>
      </w:r>
      <w:r w:rsidR="00CA10F6" w:rsidRPr="00AA016E">
        <w:rPr>
          <w:rFonts w:cs="Arial"/>
          <w:sz w:val="24"/>
        </w:rPr>
        <w:t xml:space="preserve"> (provided the </w:t>
      </w:r>
      <w:r w:rsidR="009900EF" w:rsidRPr="00AA016E">
        <w:rPr>
          <w:rFonts w:cs="Arial"/>
          <w:sz w:val="24"/>
        </w:rPr>
        <w:t>individual</w:t>
      </w:r>
      <w:r w:rsidR="00966184" w:rsidRPr="00AA016E">
        <w:rPr>
          <w:rFonts w:cs="Arial"/>
          <w:sz w:val="24"/>
        </w:rPr>
        <w:t>’</w:t>
      </w:r>
      <w:r w:rsidR="009900EF" w:rsidRPr="00AA016E">
        <w:rPr>
          <w:rFonts w:cs="Arial"/>
          <w:sz w:val="24"/>
        </w:rPr>
        <w:t xml:space="preserve">s </w:t>
      </w:r>
      <w:r w:rsidR="00CA10F6" w:rsidRPr="00AA016E">
        <w:rPr>
          <w:rFonts w:cs="Arial"/>
          <w:sz w:val="24"/>
        </w:rPr>
        <w:t xml:space="preserve">rights and freedoms are not </w:t>
      </w:r>
      <w:r w:rsidR="00797A32" w:rsidRPr="00AA016E">
        <w:rPr>
          <w:rFonts w:cs="Arial"/>
          <w:sz w:val="24"/>
        </w:rPr>
        <w:t>overrid</w:t>
      </w:r>
      <w:r w:rsidR="00966184" w:rsidRPr="00AA016E">
        <w:rPr>
          <w:rFonts w:cs="Arial"/>
          <w:sz w:val="24"/>
        </w:rPr>
        <w:t>den</w:t>
      </w:r>
      <w:r w:rsidR="00CA10F6" w:rsidRPr="00AA016E">
        <w:rPr>
          <w:rFonts w:cs="Arial"/>
          <w:sz w:val="24"/>
        </w:rPr>
        <w:t>)</w:t>
      </w:r>
    </w:p>
    <w:p w14:paraId="1D779699" w14:textId="77777777" w:rsidR="00137E4B" w:rsidRPr="00AA016E" w:rsidRDefault="00137E4B" w:rsidP="00F543A9">
      <w:pPr>
        <w:numPr>
          <w:ilvl w:val="0"/>
          <w:numId w:val="1"/>
        </w:numPr>
        <w:spacing w:after="0"/>
        <w:rPr>
          <w:rFonts w:cs="Arial"/>
          <w:sz w:val="24"/>
        </w:rPr>
      </w:pPr>
      <w:r w:rsidRPr="00AA016E">
        <w:rPr>
          <w:rFonts w:cs="Arial"/>
          <w:sz w:val="24"/>
        </w:rPr>
        <w:t xml:space="preserve">The </w:t>
      </w:r>
      <w:r w:rsidR="00507975" w:rsidRPr="00AA016E">
        <w:rPr>
          <w:rFonts w:cs="Arial"/>
          <w:sz w:val="24"/>
        </w:rPr>
        <w:t>individual</w:t>
      </w:r>
      <w:r w:rsidR="009C1F33" w:rsidRPr="00AA016E">
        <w:rPr>
          <w:rFonts w:cs="Arial"/>
          <w:sz w:val="24"/>
        </w:rPr>
        <w:t xml:space="preserve"> </w:t>
      </w:r>
      <w:r w:rsidR="008A631C" w:rsidRPr="00AA016E">
        <w:rPr>
          <w:rFonts w:cs="Arial"/>
          <w:sz w:val="24"/>
        </w:rPr>
        <w:t>(or their parent/carer</w:t>
      </w:r>
      <w:r w:rsidR="00EF55F9" w:rsidRPr="00AA016E">
        <w:rPr>
          <w:rFonts w:cs="Arial"/>
          <w:sz w:val="24"/>
        </w:rPr>
        <w:t xml:space="preserve"> when appropriate</w:t>
      </w:r>
      <w:r w:rsidR="008A631C" w:rsidRPr="00AA016E">
        <w:rPr>
          <w:rFonts w:cs="Arial"/>
          <w:sz w:val="24"/>
        </w:rPr>
        <w:t xml:space="preserve"> in the case of a pupil) </w:t>
      </w:r>
      <w:r w:rsidR="009C1F33" w:rsidRPr="00AA016E">
        <w:rPr>
          <w:rFonts w:cs="Arial"/>
          <w:sz w:val="24"/>
        </w:rPr>
        <w:t xml:space="preserve">has freely given clear </w:t>
      </w:r>
      <w:r w:rsidR="009C1F33" w:rsidRPr="00AA016E">
        <w:rPr>
          <w:rFonts w:cs="Arial"/>
          <w:b/>
          <w:sz w:val="24"/>
        </w:rPr>
        <w:t>consent</w:t>
      </w:r>
      <w:r w:rsidR="00507975" w:rsidRPr="00AA016E">
        <w:rPr>
          <w:rFonts w:cs="Arial"/>
          <w:sz w:val="24"/>
        </w:rPr>
        <w:t xml:space="preserve"> </w:t>
      </w:r>
    </w:p>
    <w:p w14:paraId="0FD93145" w14:textId="78B9C837" w:rsidR="00187F51" w:rsidRPr="00AA016E" w:rsidRDefault="00405566" w:rsidP="00534DD9">
      <w:pPr>
        <w:spacing w:after="0"/>
        <w:rPr>
          <w:rFonts w:cs="Arial"/>
          <w:sz w:val="24"/>
        </w:rPr>
      </w:pPr>
      <w:r w:rsidRPr="00AA016E">
        <w:rPr>
          <w:rFonts w:cs="Arial"/>
          <w:sz w:val="24"/>
        </w:rPr>
        <w:t xml:space="preserve">For special categories of personal data, </w:t>
      </w:r>
      <w:r w:rsidR="00C4041D">
        <w:rPr>
          <w:rFonts w:cs="Arial"/>
          <w:sz w:val="24"/>
        </w:rPr>
        <w:t>Sandal Castle (VA) Community Primary School</w:t>
      </w:r>
      <w:r w:rsidR="00AA142F">
        <w:rPr>
          <w:rFonts w:cs="Arial"/>
          <w:sz w:val="24"/>
        </w:rPr>
        <w:t xml:space="preserve"> </w:t>
      </w:r>
      <w:r w:rsidRPr="00AA016E">
        <w:rPr>
          <w:rFonts w:cs="Arial"/>
          <w:sz w:val="24"/>
        </w:rPr>
        <w:t xml:space="preserve">will </w:t>
      </w:r>
      <w:r w:rsidR="00534DD9" w:rsidRPr="00AA016E">
        <w:rPr>
          <w:rFonts w:cs="Arial"/>
          <w:sz w:val="24"/>
        </w:rPr>
        <w:t>also meet one of the special category conditions for processing which are set out in the GDPR and Data Protection Act 2018.</w:t>
      </w:r>
    </w:p>
    <w:p w14:paraId="1A43D4B3" w14:textId="0A42F04D" w:rsidR="00F716AD" w:rsidRPr="00AA016E" w:rsidRDefault="00F716AD" w:rsidP="00534DD9">
      <w:pPr>
        <w:spacing w:after="0"/>
        <w:rPr>
          <w:rFonts w:cs="Arial"/>
          <w:sz w:val="24"/>
        </w:rPr>
      </w:pPr>
      <w:r w:rsidRPr="00AA016E">
        <w:rPr>
          <w:rFonts w:cs="Arial"/>
          <w:sz w:val="24"/>
        </w:rPr>
        <w:t xml:space="preserve">If </w:t>
      </w:r>
      <w:r w:rsidR="00C4041D">
        <w:rPr>
          <w:rFonts w:cs="Arial"/>
          <w:sz w:val="24"/>
        </w:rPr>
        <w:t>Sandal Castle (VA) Community Primary School</w:t>
      </w:r>
      <w:r w:rsidR="00AA142F">
        <w:rPr>
          <w:rFonts w:cs="Arial"/>
          <w:sz w:val="24"/>
        </w:rPr>
        <w:t xml:space="preserve"> </w:t>
      </w:r>
      <w:r w:rsidR="003D1351" w:rsidRPr="00AA016E">
        <w:rPr>
          <w:rFonts w:cs="Arial"/>
          <w:sz w:val="24"/>
        </w:rPr>
        <w:t>offer</w:t>
      </w:r>
      <w:r w:rsidRPr="00AA016E">
        <w:rPr>
          <w:rFonts w:cs="Arial"/>
          <w:sz w:val="24"/>
        </w:rPr>
        <w:t xml:space="preserve"> online services to pupils</w:t>
      </w:r>
      <w:r w:rsidR="00564F7B" w:rsidRPr="00AA016E">
        <w:rPr>
          <w:rFonts w:cs="Arial"/>
          <w:sz w:val="24"/>
        </w:rPr>
        <w:t>, such as classroom apps,</w:t>
      </w:r>
      <w:r w:rsidRPr="00AA016E">
        <w:rPr>
          <w:rFonts w:cs="Arial"/>
          <w:sz w:val="24"/>
        </w:rPr>
        <w:t xml:space="preserve"> we i</w:t>
      </w:r>
      <w:r w:rsidR="00A67530" w:rsidRPr="00AA016E">
        <w:rPr>
          <w:rFonts w:cs="Arial"/>
          <w:sz w:val="24"/>
        </w:rPr>
        <w:t>n</w:t>
      </w:r>
      <w:r w:rsidRPr="00AA016E">
        <w:rPr>
          <w:rFonts w:cs="Arial"/>
          <w:sz w:val="24"/>
        </w:rPr>
        <w:t xml:space="preserve">tend to rely on consent as a basis for </w:t>
      </w:r>
      <w:r w:rsidR="00703E3C" w:rsidRPr="00AA016E">
        <w:rPr>
          <w:rFonts w:cs="Arial"/>
          <w:sz w:val="24"/>
        </w:rPr>
        <w:t>processing;</w:t>
      </w:r>
      <w:r w:rsidRPr="00AA016E">
        <w:rPr>
          <w:rFonts w:cs="Arial"/>
          <w:sz w:val="24"/>
        </w:rPr>
        <w:t xml:space="preserve"> we will get parental consent</w:t>
      </w:r>
      <w:r w:rsidR="00A67530" w:rsidRPr="00AA016E">
        <w:rPr>
          <w:rFonts w:cs="Arial"/>
          <w:sz w:val="24"/>
        </w:rPr>
        <w:t xml:space="preserve"> (except for online counselling </w:t>
      </w:r>
      <w:r w:rsidR="008000A0" w:rsidRPr="00AA016E">
        <w:rPr>
          <w:rFonts w:cs="Arial"/>
          <w:sz w:val="24"/>
        </w:rPr>
        <w:t xml:space="preserve">and </w:t>
      </w:r>
      <w:r w:rsidR="00703E3C" w:rsidRPr="00AA016E">
        <w:rPr>
          <w:rFonts w:cs="Arial"/>
          <w:sz w:val="24"/>
        </w:rPr>
        <w:t>preventative</w:t>
      </w:r>
      <w:r w:rsidR="00A67530" w:rsidRPr="00AA016E">
        <w:rPr>
          <w:rFonts w:cs="Arial"/>
          <w:sz w:val="24"/>
        </w:rPr>
        <w:t xml:space="preserve"> services).</w:t>
      </w:r>
    </w:p>
    <w:p w14:paraId="37438615" w14:textId="77777777" w:rsidR="003D1351" w:rsidRPr="00AA016E" w:rsidRDefault="003D1351" w:rsidP="00534DD9">
      <w:pPr>
        <w:spacing w:after="0"/>
        <w:rPr>
          <w:rFonts w:cs="Arial"/>
          <w:sz w:val="24"/>
        </w:rPr>
      </w:pPr>
      <w:r w:rsidRPr="00AA016E">
        <w:rPr>
          <w:rFonts w:cs="Arial"/>
          <w:sz w:val="24"/>
        </w:rPr>
        <w:t>Whenever we first collect personal data directly from individuals, we will provide them with the relevant information required by data protection law.</w:t>
      </w:r>
    </w:p>
    <w:p w14:paraId="347BB02B" w14:textId="77777777" w:rsidR="00DE48CB" w:rsidRPr="00AA016E" w:rsidRDefault="00DE48CB" w:rsidP="00DE48CB">
      <w:pPr>
        <w:rPr>
          <w:rFonts w:cs="Arial"/>
          <w:b/>
          <w:sz w:val="24"/>
        </w:rPr>
      </w:pPr>
      <w:r w:rsidRPr="00AA016E">
        <w:rPr>
          <w:rFonts w:cs="Arial"/>
          <w:b/>
          <w:sz w:val="24"/>
          <w:lang w:val="en-GB"/>
        </w:rPr>
        <w:t>7.2 Limitation, minimisation and accuracy</w:t>
      </w:r>
    </w:p>
    <w:p w14:paraId="0822219D" w14:textId="45097970" w:rsidR="007E759E" w:rsidRPr="00AA016E" w:rsidRDefault="00C4041D" w:rsidP="00517B90">
      <w:pPr>
        <w:rPr>
          <w:rFonts w:cs="Arial"/>
          <w:sz w:val="24"/>
        </w:rPr>
      </w:pPr>
      <w:r>
        <w:rPr>
          <w:rFonts w:cs="Arial"/>
          <w:sz w:val="24"/>
        </w:rPr>
        <w:t>Sandal Castle (VA) Community Primary School</w:t>
      </w:r>
      <w:r w:rsidR="00AA142F">
        <w:rPr>
          <w:rFonts w:cs="Arial"/>
          <w:sz w:val="24"/>
        </w:rPr>
        <w:t xml:space="preserve"> </w:t>
      </w:r>
      <w:r w:rsidR="00D5052B" w:rsidRPr="00AA016E">
        <w:rPr>
          <w:rFonts w:cs="Arial"/>
          <w:sz w:val="24"/>
        </w:rPr>
        <w:t>will only collect personal data for specified, explicit and legitimate reasons. We will explain these reasons to the individuals when we first collect their data.</w:t>
      </w:r>
      <w:r w:rsidR="003D1351" w:rsidRPr="00AA016E">
        <w:rPr>
          <w:rFonts w:cs="Arial"/>
          <w:sz w:val="24"/>
        </w:rPr>
        <w:t xml:space="preserve"> </w:t>
      </w:r>
    </w:p>
    <w:p w14:paraId="20703C29" w14:textId="77777777" w:rsidR="00D5052B" w:rsidRPr="00AA016E" w:rsidRDefault="004D2DEF" w:rsidP="00517B90">
      <w:pPr>
        <w:rPr>
          <w:rFonts w:cs="Arial"/>
          <w:sz w:val="24"/>
        </w:rPr>
      </w:pPr>
      <w:r w:rsidRPr="00AA016E">
        <w:rPr>
          <w:rFonts w:cs="Arial"/>
          <w:sz w:val="24"/>
        </w:rPr>
        <w:t>If we want to use personal data for reasons</w:t>
      </w:r>
      <w:r w:rsidR="00966184" w:rsidRPr="00AA016E">
        <w:rPr>
          <w:rFonts w:cs="Arial"/>
          <w:sz w:val="24"/>
        </w:rPr>
        <w:t xml:space="preserve"> other than those </w:t>
      </w:r>
      <w:r w:rsidR="007E759E" w:rsidRPr="00AA016E">
        <w:rPr>
          <w:rFonts w:cs="Arial"/>
          <w:sz w:val="24"/>
        </w:rPr>
        <w:t>given when we first obtained it</w:t>
      </w:r>
      <w:r w:rsidRPr="00AA016E">
        <w:rPr>
          <w:rFonts w:cs="Arial"/>
          <w:sz w:val="24"/>
        </w:rPr>
        <w:t xml:space="preserve">, we will </w:t>
      </w:r>
      <w:r w:rsidR="00D5052B" w:rsidRPr="00AA016E">
        <w:rPr>
          <w:rFonts w:cs="Arial"/>
          <w:sz w:val="24"/>
        </w:rPr>
        <w:t>inform the individuals</w:t>
      </w:r>
      <w:r w:rsidR="007E759E" w:rsidRPr="00AA016E">
        <w:rPr>
          <w:rFonts w:cs="Arial"/>
          <w:sz w:val="24"/>
        </w:rPr>
        <w:t xml:space="preserve"> concerned</w:t>
      </w:r>
      <w:r w:rsidR="00D5052B" w:rsidRPr="00AA016E">
        <w:rPr>
          <w:rFonts w:cs="Arial"/>
          <w:sz w:val="24"/>
        </w:rPr>
        <w:t xml:space="preserve"> </w:t>
      </w:r>
      <w:r w:rsidR="00014EB2" w:rsidRPr="00AA016E">
        <w:rPr>
          <w:rFonts w:cs="Arial"/>
          <w:sz w:val="24"/>
        </w:rPr>
        <w:t>before we do so</w:t>
      </w:r>
      <w:r w:rsidR="007E759E" w:rsidRPr="00AA016E">
        <w:rPr>
          <w:rFonts w:cs="Arial"/>
          <w:sz w:val="24"/>
        </w:rPr>
        <w:t>,</w:t>
      </w:r>
      <w:r w:rsidR="00D5052B" w:rsidRPr="00AA016E">
        <w:rPr>
          <w:rFonts w:cs="Arial"/>
          <w:sz w:val="24"/>
        </w:rPr>
        <w:t xml:space="preserve"> and seek consent where necessary.</w:t>
      </w:r>
    </w:p>
    <w:p w14:paraId="0CC0A63F" w14:textId="77777777" w:rsidR="00D5052B" w:rsidRPr="00AA016E" w:rsidRDefault="00D5052B" w:rsidP="00517B90">
      <w:pPr>
        <w:rPr>
          <w:rFonts w:cs="Arial"/>
          <w:sz w:val="24"/>
        </w:rPr>
      </w:pPr>
      <w:r w:rsidRPr="00AA016E">
        <w:rPr>
          <w:rFonts w:cs="Arial"/>
          <w:sz w:val="24"/>
        </w:rPr>
        <w:t xml:space="preserve">Staff must only process personal data where it is necessary in order to do their jobs. </w:t>
      </w:r>
    </w:p>
    <w:p w14:paraId="55B67EF3" w14:textId="53D891AC" w:rsidR="006268F2" w:rsidRDefault="00D5052B" w:rsidP="00517B90">
      <w:pPr>
        <w:rPr>
          <w:rFonts w:cs="Arial"/>
          <w:color w:val="000000" w:themeColor="text1"/>
          <w:sz w:val="24"/>
          <w:shd w:val="clear" w:color="auto" w:fill="FFFFFF"/>
        </w:rPr>
      </w:pPr>
      <w:r w:rsidRPr="00AA016E">
        <w:rPr>
          <w:rFonts w:cs="Arial"/>
          <w:sz w:val="24"/>
        </w:rPr>
        <w:t>When staff no longer need the personal data they hold, they must ensure it is deleted or anonymised. This will be done in accordance with</w:t>
      </w:r>
      <w:r w:rsidR="006268F2" w:rsidRPr="00AA016E">
        <w:rPr>
          <w:rFonts w:cs="Arial"/>
          <w:sz w:val="24"/>
        </w:rPr>
        <w:t xml:space="preserve"> </w:t>
      </w:r>
      <w:r w:rsidR="00C4041D">
        <w:rPr>
          <w:rFonts w:cs="Arial"/>
          <w:sz w:val="24"/>
        </w:rPr>
        <w:t>Sandal Castle (VA) Community Primary School</w:t>
      </w:r>
      <w:r w:rsidR="00AA142F">
        <w:rPr>
          <w:rFonts w:cs="Arial"/>
          <w:sz w:val="24"/>
        </w:rPr>
        <w:t xml:space="preserve"> </w:t>
      </w:r>
      <w:r w:rsidR="00FE608B" w:rsidRPr="00AA016E">
        <w:rPr>
          <w:rFonts w:cs="Arial"/>
          <w:color w:val="000000" w:themeColor="text1"/>
          <w:sz w:val="24"/>
          <w:shd w:val="clear" w:color="auto" w:fill="FFFFFF"/>
        </w:rPr>
        <w:t>Data Retention Policy.</w:t>
      </w:r>
    </w:p>
    <w:p w14:paraId="3659574A" w14:textId="77777777" w:rsidR="00AA142F" w:rsidRPr="00AA016E" w:rsidRDefault="00AA142F" w:rsidP="00517B90">
      <w:pPr>
        <w:rPr>
          <w:rFonts w:cs="Arial"/>
          <w:sz w:val="24"/>
        </w:rPr>
      </w:pPr>
    </w:p>
    <w:p w14:paraId="553115BB" w14:textId="77777777" w:rsidR="00DE48CB" w:rsidRPr="00AA016E" w:rsidRDefault="00DE48CB" w:rsidP="006A5683">
      <w:pPr>
        <w:pStyle w:val="Heading1"/>
        <w:rPr>
          <w:sz w:val="24"/>
          <w:szCs w:val="24"/>
        </w:rPr>
      </w:pPr>
      <w:bookmarkStart w:id="11" w:name="_Toc508178034"/>
      <w:r w:rsidRPr="00AA016E">
        <w:rPr>
          <w:sz w:val="24"/>
          <w:szCs w:val="24"/>
        </w:rPr>
        <w:lastRenderedPageBreak/>
        <w:t>8. Sharing personal data</w:t>
      </w:r>
      <w:bookmarkEnd w:id="11"/>
    </w:p>
    <w:p w14:paraId="571B7E86" w14:textId="77777777" w:rsidR="00EC31A0" w:rsidRPr="00AA016E" w:rsidRDefault="00CA3A91" w:rsidP="00EC31A0">
      <w:pPr>
        <w:rPr>
          <w:rFonts w:cs="Arial"/>
          <w:sz w:val="24"/>
          <w:lang w:val="en-GB"/>
        </w:rPr>
      </w:pPr>
      <w:r w:rsidRPr="00AA016E">
        <w:rPr>
          <w:rFonts w:cs="Arial"/>
          <w:sz w:val="24"/>
          <w:lang w:val="en-GB"/>
        </w:rPr>
        <w:t>We will not normally share personal data with anyone else</w:t>
      </w:r>
      <w:r w:rsidR="00A17D39" w:rsidRPr="00AA016E">
        <w:rPr>
          <w:rFonts w:cs="Arial"/>
          <w:sz w:val="24"/>
          <w:lang w:val="en-GB"/>
        </w:rPr>
        <w:t>, but may do so</w:t>
      </w:r>
      <w:r w:rsidR="00EC31A0" w:rsidRPr="00AA016E">
        <w:rPr>
          <w:rFonts w:cs="Arial"/>
          <w:sz w:val="24"/>
          <w:lang w:val="en-GB"/>
        </w:rPr>
        <w:t xml:space="preserve"> where:</w:t>
      </w:r>
    </w:p>
    <w:p w14:paraId="54D1C17B" w14:textId="77777777" w:rsidR="00DE48CB" w:rsidRPr="00AA016E" w:rsidRDefault="00DE48CB" w:rsidP="00F543A9">
      <w:pPr>
        <w:numPr>
          <w:ilvl w:val="0"/>
          <w:numId w:val="22"/>
        </w:numPr>
        <w:rPr>
          <w:rFonts w:cs="Arial"/>
          <w:sz w:val="24"/>
          <w:lang w:val="en-GB"/>
        </w:rPr>
      </w:pPr>
      <w:r w:rsidRPr="00AA016E">
        <w:rPr>
          <w:rFonts w:cs="Arial"/>
          <w:sz w:val="24"/>
          <w:lang w:val="en-GB"/>
        </w:rPr>
        <w:t>There is an issue with a pupil or parent/</w:t>
      </w:r>
      <w:r w:rsidR="0081667B" w:rsidRPr="00AA016E">
        <w:rPr>
          <w:rFonts w:cs="Arial"/>
          <w:sz w:val="24"/>
          <w:lang w:val="en-GB"/>
        </w:rPr>
        <w:t>carer</w:t>
      </w:r>
      <w:r w:rsidRPr="00AA016E">
        <w:rPr>
          <w:rFonts w:cs="Arial"/>
          <w:sz w:val="24"/>
          <w:lang w:val="en-GB"/>
        </w:rPr>
        <w:t xml:space="preserve"> that puts the safety of our staff at risk</w:t>
      </w:r>
    </w:p>
    <w:p w14:paraId="0DF86D9E" w14:textId="77777777" w:rsidR="00DE48CB" w:rsidRPr="00AA016E" w:rsidRDefault="00DE48CB" w:rsidP="00F543A9">
      <w:pPr>
        <w:numPr>
          <w:ilvl w:val="0"/>
          <w:numId w:val="18"/>
        </w:numPr>
        <w:rPr>
          <w:rFonts w:cs="Arial"/>
          <w:sz w:val="24"/>
          <w:lang w:val="en-GB"/>
        </w:rPr>
      </w:pPr>
      <w:r w:rsidRPr="00AA016E">
        <w:rPr>
          <w:rFonts w:cs="Arial"/>
          <w:sz w:val="24"/>
          <w:lang w:val="en-GB"/>
        </w:rPr>
        <w:t>We need to liais</w:t>
      </w:r>
      <w:r w:rsidR="00641BD7" w:rsidRPr="00AA016E">
        <w:rPr>
          <w:rFonts w:cs="Arial"/>
          <w:sz w:val="24"/>
          <w:lang w:val="en-GB"/>
        </w:rPr>
        <w:t xml:space="preserve">e with other agencies </w:t>
      </w:r>
      <w:r w:rsidR="00E00A20" w:rsidRPr="00AA016E">
        <w:rPr>
          <w:rFonts w:cs="Arial"/>
          <w:sz w:val="24"/>
          <w:lang w:val="en-GB"/>
        </w:rPr>
        <w:t>–</w:t>
      </w:r>
      <w:r w:rsidR="00641BD7" w:rsidRPr="00AA016E">
        <w:rPr>
          <w:rFonts w:cs="Arial"/>
          <w:sz w:val="24"/>
          <w:lang w:val="en-GB"/>
        </w:rPr>
        <w:t xml:space="preserve"> w</w:t>
      </w:r>
      <w:r w:rsidRPr="00AA016E">
        <w:rPr>
          <w:rFonts w:cs="Arial"/>
          <w:sz w:val="24"/>
          <w:lang w:val="en-GB"/>
        </w:rPr>
        <w:t>e will seek consent</w:t>
      </w:r>
      <w:r w:rsidR="00577856" w:rsidRPr="00AA016E">
        <w:rPr>
          <w:rFonts w:cs="Arial"/>
          <w:sz w:val="24"/>
          <w:lang w:val="en-GB"/>
        </w:rPr>
        <w:t xml:space="preserve"> as necessary</w:t>
      </w:r>
      <w:r w:rsidRPr="00AA016E">
        <w:rPr>
          <w:rFonts w:cs="Arial"/>
          <w:sz w:val="24"/>
          <w:lang w:val="en-GB"/>
        </w:rPr>
        <w:t xml:space="preserve"> before doing this</w:t>
      </w:r>
    </w:p>
    <w:p w14:paraId="0E920963" w14:textId="77777777" w:rsidR="00641BD7" w:rsidRPr="00AA016E" w:rsidRDefault="00DE48CB" w:rsidP="00F543A9">
      <w:pPr>
        <w:numPr>
          <w:ilvl w:val="0"/>
          <w:numId w:val="18"/>
        </w:numPr>
        <w:rPr>
          <w:rFonts w:cs="Arial"/>
          <w:sz w:val="24"/>
          <w:lang w:val="en-GB"/>
        </w:rPr>
      </w:pPr>
      <w:r w:rsidRPr="00AA016E">
        <w:rPr>
          <w:rFonts w:cs="Arial"/>
          <w:sz w:val="24"/>
          <w:lang w:val="en-GB"/>
        </w:rPr>
        <w:t>O</w:t>
      </w:r>
      <w:r w:rsidR="007F7907" w:rsidRPr="00AA016E">
        <w:rPr>
          <w:rFonts w:cs="Arial"/>
          <w:sz w:val="24"/>
          <w:lang w:val="en-GB"/>
        </w:rPr>
        <w:t xml:space="preserve">ur suppliers </w:t>
      </w:r>
      <w:r w:rsidR="00CA3A91" w:rsidRPr="00AA016E">
        <w:rPr>
          <w:rFonts w:cs="Arial"/>
          <w:sz w:val="24"/>
          <w:lang w:val="en-GB"/>
        </w:rPr>
        <w:t xml:space="preserve">or contractors </w:t>
      </w:r>
      <w:r w:rsidRPr="00AA016E">
        <w:rPr>
          <w:rFonts w:cs="Arial"/>
          <w:sz w:val="24"/>
          <w:lang w:val="en-GB"/>
        </w:rPr>
        <w:t>need data to</w:t>
      </w:r>
      <w:r w:rsidR="00CA3A91" w:rsidRPr="00AA016E">
        <w:rPr>
          <w:rFonts w:cs="Arial"/>
          <w:sz w:val="24"/>
          <w:lang w:val="en-GB"/>
        </w:rPr>
        <w:t xml:space="preserve"> enable us to provide ser</w:t>
      </w:r>
      <w:r w:rsidRPr="00AA016E">
        <w:rPr>
          <w:rFonts w:cs="Arial"/>
          <w:sz w:val="24"/>
          <w:lang w:val="en-GB"/>
        </w:rPr>
        <w:t>vices to our staff and pupils</w:t>
      </w:r>
      <w:r w:rsidR="00C75343" w:rsidRPr="00AA016E">
        <w:rPr>
          <w:rFonts w:cs="Arial"/>
          <w:sz w:val="24"/>
          <w:lang w:val="en-GB"/>
        </w:rPr>
        <w:t xml:space="preserve"> – for example, </w:t>
      </w:r>
      <w:r w:rsidR="00CA3A91" w:rsidRPr="00AA016E">
        <w:rPr>
          <w:rFonts w:cs="Arial"/>
          <w:sz w:val="24"/>
          <w:lang w:val="en-GB"/>
        </w:rPr>
        <w:t xml:space="preserve">IT </w:t>
      </w:r>
      <w:r w:rsidR="00641BD7" w:rsidRPr="00AA016E">
        <w:rPr>
          <w:rFonts w:cs="Arial"/>
          <w:sz w:val="24"/>
          <w:lang w:val="en-GB"/>
        </w:rPr>
        <w:t>companies. When doing this, we will:</w:t>
      </w:r>
    </w:p>
    <w:p w14:paraId="137EDD48" w14:textId="77777777" w:rsidR="00793DAB" w:rsidRPr="00AA016E" w:rsidRDefault="00921814" w:rsidP="00F543A9">
      <w:pPr>
        <w:numPr>
          <w:ilvl w:val="1"/>
          <w:numId w:val="18"/>
        </w:numPr>
        <w:rPr>
          <w:rFonts w:cs="Arial"/>
          <w:sz w:val="24"/>
          <w:lang w:val="en-GB"/>
        </w:rPr>
      </w:pPr>
      <w:r w:rsidRPr="00AA016E">
        <w:rPr>
          <w:rFonts w:cs="Arial"/>
          <w:sz w:val="24"/>
          <w:lang w:val="en-GB"/>
        </w:rPr>
        <w:t>O</w:t>
      </w:r>
      <w:r w:rsidR="00793DAB" w:rsidRPr="00AA016E">
        <w:rPr>
          <w:rFonts w:cs="Arial"/>
          <w:sz w:val="24"/>
          <w:lang w:val="en-GB"/>
        </w:rPr>
        <w:t xml:space="preserve">nly appoint </w:t>
      </w:r>
      <w:r w:rsidRPr="00AA016E">
        <w:rPr>
          <w:rFonts w:cs="Arial"/>
          <w:sz w:val="24"/>
          <w:lang w:val="en-GB"/>
        </w:rPr>
        <w:t xml:space="preserve">suppliers or contractors which </w:t>
      </w:r>
      <w:r w:rsidR="00793DAB" w:rsidRPr="00AA016E">
        <w:rPr>
          <w:rFonts w:cs="Arial"/>
          <w:sz w:val="24"/>
          <w:lang w:val="en-GB"/>
        </w:rPr>
        <w:t xml:space="preserve">can provide sufficient guarantees that they </w:t>
      </w:r>
      <w:r w:rsidRPr="00AA016E">
        <w:rPr>
          <w:rFonts w:cs="Arial"/>
          <w:sz w:val="24"/>
          <w:lang w:val="en-GB"/>
        </w:rPr>
        <w:t>comply with data protection law</w:t>
      </w:r>
    </w:p>
    <w:p w14:paraId="04FBBD1F" w14:textId="77777777" w:rsidR="00793DAB" w:rsidRPr="00AA016E" w:rsidRDefault="00921814" w:rsidP="00F543A9">
      <w:pPr>
        <w:numPr>
          <w:ilvl w:val="1"/>
          <w:numId w:val="18"/>
        </w:numPr>
        <w:rPr>
          <w:rFonts w:cs="Arial"/>
          <w:sz w:val="24"/>
          <w:lang w:val="en-GB"/>
        </w:rPr>
      </w:pPr>
      <w:r w:rsidRPr="00AA016E">
        <w:rPr>
          <w:rFonts w:cs="Arial"/>
          <w:sz w:val="24"/>
          <w:lang w:val="en-GB"/>
        </w:rPr>
        <w:t>Establish</w:t>
      </w:r>
      <w:r w:rsidR="00793DAB" w:rsidRPr="00AA016E">
        <w:rPr>
          <w:rFonts w:cs="Arial"/>
          <w:sz w:val="24"/>
          <w:lang w:val="en-GB"/>
        </w:rPr>
        <w:t xml:space="preserve"> </w:t>
      </w:r>
      <w:r w:rsidRPr="00AA016E">
        <w:rPr>
          <w:rFonts w:cs="Arial"/>
          <w:sz w:val="24"/>
          <w:lang w:val="en-GB"/>
        </w:rPr>
        <w:t>a data sharing agreement with the supplier or contractor</w:t>
      </w:r>
      <w:r w:rsidR="00793DAB" w:rsidRPr="00AA016E">
        <w:rPr>
          <w:rFonts w:cs="Arial"/>
          <w:sz w:val="24"/>
          <w:lang w:val="en-GB"/>
        </w:rPr>
        <w:t xml:space="preserve">, either in </w:t>
      </w:r>
      <w:r w:rsidRPr="00AA016E">
        <w:rPr>
          <w:rFonts w:cs="Arial"/>
          <w:sz w:val="24"/>
          <w:lang w:val="en-GB"/>
        </w:rPr>
        <w:t xml:space="preserve">the </w:t>
      </w:r>
      <w:r w:rsidR="00793DAB" w:rsidRPr="00AA016E">
        <w:rPr>
          <w:rFonts w:cs="Arial"/>
          <w:sz w:val="24"/>
          <w:lang w:val="en-GB"/>
        </w:rPr>
        <w:t>contract or as</w:t>
      </w:r>
      <w:r w:rsidRPr="00AA016E">
        <w:rPr>
          <w:rFonts w:cs="Arial"/>
          <w:sz w:val="24"/>
          <w:lang w:val="en-GB"/>
        </w:rPr>
        <w:t xml:space="preserve"> a</w:t>
      </w:r>
      <w:r w:rsidR="00793DAB" w:rsidRPr="00AA016E">
        <w:rPr>
          <w:rFonts w:cs="Arial"/>
          <w:sz w:val="24"/>
          <w:lang w:val="en-GB"/>
        </w:rPr>
        <w:t xml:space="preserve"> standalone agreement</w:t>
      </w:r>
      <w:r w:rsidRPr="00AA016E">
        <w:rPr>
          <w:rFonts w:cs="Arial"/>
          <w:sz w:val="24"/>
          <w:lang w:val="en-GB"/>
        </w:rPr>
        <w:t>, to ensure the fair and lawful processing of any personal data we share</w:t>
      </w:r>
    </w:p>
    <w:p w14:paraId="4892F6F3" w14:textId="77777777" w:rsidR="00641BD7" w:rsidRPr="00AA016E" w:rsidRDefault="00641BD7" w:rsidP="00F543A9">
      <w:pPr>
        <w:numPr>
          <w:ilvl w:val="1"/>
          <w:numId w:val="18"/>
        </w:numPr>
        <w:rPr>
          <w:rFonts w:cs="Arial"/>
          <w:sz w:val="24"/>
          <w:lang w:val="en-GB"/>
        </w:rPr>
      </w:pPr>
      <w:r w:rsidRPr="00AA016E">
        <w:rPr>
          <w:rFonts w:cs="Arial"/>
          <w:sz w:val="24"/>
          <w:lang w:val="en-GB"/>
        </w:rPr>
        <w:t>O</w:t>
      </w:r>
      <w:r w:rsidR="00C75343" w:rsidRPr="00AA016E">
        <w:rPr>
          <w:rFonts w:cs="Arial"/>
          <w:sz w:val="24"/>
          <w:lang w:val="en-GB"/>
        </w:rPr>
        <w:t>nly share</w:t>
      </w:r>
      <w:r w:rsidR="00DE48CB" w:rsidRPr="00AA016E">
        <w:rPr>
          <w:rFonts w:cs="Arial"/>
          <w:sz w:val="24"/>
          <w:lang w:val="en-GB"/>
        </w:rPr>
        <w:t xml:space="preserve"> data</w:t>
      </w:r>
      <w:r w:rsidR="00C75343" w:rsidRPr="00AA016E">
        <w:rPr>
          <w:rFonts w:cs="Arial"/>
          <w:sz w:val="24"/>
          <w:lang w:val="en-GB"/>
        </w:rPr>
        <w:t xml:space="preserve"> that</w:t>
      </w:r>
      <w:r w:rsidR="00DE48CB" w:rsidRPr="00AA016E">
        <w:rPr>
          <w:rFonts w:cs="Arial"/>
          <w:sz w:val="24"/>
          <w:lang w:val="en-GB"/>
        </w:rPr>
        <w:t xml:space="preserve"> the</w:t>
      </w:r>
      <w:r w:rsidR="00577856" w:rsidRPr="00AA016E">
        <w:rPr>
          <w:rFonts w:cs="Arial"/>
          <w:sz w:val="24"/>
          <w:lang w:val="en-GB"/>
        </w:rPr>
        <w:t xml:space="preserve"> supplier or contractor</w:t>
      </w:r>
      <w:r w:rsidR="00DE48CB" w:rsidRPr="00AA016E">
        <w:rPr>
          <w:rFonts w:cs="Arial"/>
          <w:sz w:val="24"/>
          <w:lang w:val="en-GB"/>
        </w:rPr>
        <w:t xml:space="preserve"> need</w:t>
      </w:r>
      <w:r w:rsidR="00577856" w:rsidRPr="00AA016E">
        <w:rPr>
          <w:rFonts w:cs="Arial"/>
          <w:sz w:val="24"/>
          <w:lang w:val="en-GB"/>
        </w:rPr>
        <w:t>s</w:t>
      </w:r>
      <w:r w:rsidR="00DE48CB" w:rsidRPr="00AA016E">
        <w:rPr>
          <w:rFonts w:cs="Arial"/>
          <w:sz w:val="24"/>
          <w:lang w:val="en-GB"/>
        </w:rPr>
        <w:t xml:space="preserve"> to carry out their service</w:t>
      </w:r>
      <w:r w:rsidRPr="00AA016E">
        <w:rPr>
          <w:rFonts w:cs="Arial"/>
          <w:sz w:val="24"/>
          <w:lang w:val="en-GB"/>
        </w:rPr>
        <w:t>, and information necessary to keep them safe while working with us</w:t>
      </w:r>
    </w:p>
    <w:p w14:paraId="491893F4" w14:textId="77777777" w:rsidR="00CA3A91" w:rsidRPr="00AA016E" w:rsidRDefault="00CA3A91" w:rsidP="00CA3A91">
      <w:pPr>
        <w:rPr>
          <w:rFonts w:cs="Arial"/>
          <w:sz w:val="24"/>
          <w:lang w:val="en-GB"/>
        </w:rPr>
      </w:pPr>
      <w:r w:rsidRPr="00AA016E">
        <w:rPr>
          <w:rFonts w:cs="Arial"/>
          <w:sz w:val="24"/>
          <w:lang w:val="en-GB"/>
        </w:rPr>
        <w:t xml:space="preserve">We will </w:t>
      </w:r>
      <w:r w:rsidR="008C194C" w:rsidRPr="00AA016E">
        <w:rPr>
          <w:rFonts w:cs="Arial"/>
          <w:sz w:val="24"/>
          <w:lang w:val="en-GB"/>
        </w:rPr>
        <w:t xml:space="preserve">also </w:t>
      </w:r>
      <w:r w:rsidRPr="00AA016E">
        <w:rPr>
          <w:rFonts w:cs="Arial"/>
          <w:sz w:val="24"/>
          <w:lang w:val="en-GB"/>
        </w:rPr>
        <w:t>share personal data with law enforcement and government bodies where we are legally required to do so</w:t>
      </w:r>
      <w:r w:rsidR="008C194C" w:rsidRPr="00AA016E">
        <w:rPr>
          <w:rFonts w:cs="Arial"/>
          <w:sz w:val="24"/>
          <w:lang w:val="en-GB"/>
        </w:rPr>
        <w:t>, including</w:t>
      </w:r>
      <w:r w:rsidR="00372D79" w:rsidRPr="00AA016E">
        <w:rPr>
          <w:rFonts w:cs="Arial"/>
          <w:sz w:val="24"/>
          <w:lang w:val="en-GB"/>
        </w:rPr>
        <w:t xml:space="preserve"> for</w:t>
      </w:r>
      <w:r w:rsidR="008C194C" w:rsidRPr="00AA016E">
        <w:rPr>
          <w:rFonts w:cs="Arial"/>
          <w:sz w:val="24"/>
          <w:lang w:val="en-GB"/>
        </w:rPr>
        <w:t>:</w:t>
      </w:r>
    </w:p>
    <w:p w14:paraId="4EF0E303" w14:textId="77777777" w:rsidR="00CA3A91" w:rsidRPr="00AA016E" w:rsidRDefault="00CA3A91" w:rsidP="00F543A9">
      <w:pPr>
        <w:numPr>
          <w:ilvl w:val="0"/>
          <w:numId w:val="18"/>
        </w:numPr>
        <w:rPr>
          <w:rFonts w:cs="Arial"/>
          <w:sz w:val="24"/>
          <w:lang w:val="en-GB"/>
        </w:rPr>
      </w:pPr>
      <w:r w:rsidRPr="00AA016E">
        <w:rPr>
          <w:rFonts w:cs="Arial"/>
          <w:sz w:val="24"/>
          <w:lang w:val="en-GB"/>
        </w:rPr>
        <w:t xml:space="preserve">The prevention or </w:t>
      </w:r>
      <w:r w:rsidR="00253B32" w:rsidRPr="00AA016E">
        <w:rPr>
          <w:rFonts w:cs="Arial"/>
          <w:sz w:val="24"/>
          <w:lang w:val="en-GB"/>
        </w:rPr>
        <w:t>detection of crime and/or fraud</w:t>
      </w:r>
    </w:p>
    <w:p w14:paraId="0A41CF19" w14:textId="77777777" w:rsidR="00CA3A91" w:rsidRPr="00AA016E" w:rsidRDefault="00CA3A91" w:rsidP="00F543A9">
      <w:pPr>
        <w:numPr>
          <w:ilvl w:val="0"/>
          <w:numId w:val="18"/>
        </w:numPr>
        <w:rPr>
          <w:rFonts w:cs="Arial"/>
          <w:sz w:val="24"/>
          <w:lang w:val="en-GB"/>
        </w:rPr>
      </w:pPr>
      <w:r w:rsidRPr="00AA016E">
        <w:rPr>
          <w:rFonts w:cs="Arial"/>
          <w:sz w:val="24"/>
          <w:lang w:val="en-GB"/>
        </w:rPr>
        <w:t>The apprehens</w:t>
      </w:r>
      <w:r w:rsidR="00253B32" w:rsidRPr="00AA016E">
        <w:rPr>
          <w:rFonts w:cs="Arial"/>
          <w:sz w:val="24"/>
          <w:lang w:val="en-GB"/>
        </w:rPr>
        <w:t>ion or prosecution of offenders</w:t>
      </w:r>
    </w:p>
    <w:p w14:paraId="19B29FDE" w14:textId="77777777" w:rsidR="00CA3A91" w:rsidRPr="00AA016E" w:rsidRDefault="00CA3A91" w:rsidP="00F543A9">
      <w:pPr>
        <w:numPr>
          <w:ilvl w:val="0"/>
          <w:numId w:val="18"/>
        </w:numPr>
        <w:rPr>
          <w:rFonts w:cs="Arial"/>
          <w:sz w:val="24"/>
          <w:lang w:val="en-GB"/>
        </w:rPr>
      </w:pPr>
      <w:r w:rsidRPr="00AA016E">
        <w:rPr>
          <w:rFonts w:cs="Arial"/>
          <w:sz w:val="24"/>
          <w:lang w:val="en-GB"/>
        </w:rPr>
        <w:t>The assessment or</w:t>
      </w:r>
      <w:r w:rsidR="00253B32" w:rsidRPr="00AA016E">
        <w:rPr>
          <w:rFonts w:cs="Arial"/>
          <w:sz w:val="24"/>
          <w:lang w:val="en-GB"/>
        </w:rPr>
        <w:t xml:space="preserve"> collection of tax owed to HMRC</w:t>
      </w:r>
    </w:p>
    <w:p w14:paraId="74ABBA72" w14:textId="77777777" w:rsidR="00CA3A91" w:rsidRPr="00AA016E" w:rsidRDefault="00CA3A91" w:rsidP="00F543A9">
      <w:pPr>
        <w:numPr>
          <w:ilvl w:val="0"/>
          <w:numId w:val="18"/>
        </w:numPr>
        <w:rPr>
          <w:rFonts w:cs="Arial"/>
          <w:sz w:val="24"/>
          <w:lang w:val="en-GB"/>
        </w:rPr>
      </w:pPr>
      <w:r w:rsidRPr="00AA016E">
        <w:rPr>
          <w:rFonts w:cs="Arial"/>
          <w:sz w:val="24"/>
          <w:lang w:val="en-GB"/>
        </w:rPr>
        <w:t>In co</w:t>
      </w:r>
      <w:r w:rsidR="00253B32" w:rsidRPr="00AA016E">
        <w:rPr>
          <w:rFonts w:cs="Arial"/>
          <w:sz w:val="24"/>
          <w:lang w:val="en-GB"/>
        </w:rPr>
        <w:t>nnection with legal proceedings</w:t>
      </w:r>
    </w:p>
    <w:p w14:paraId="7B1CAD75" w14:textId="77777777" w:rsidR="00CA3A91" w:rsidRPr="00AA016E" w:rsidRDefault="00CA3A91" w:rsidP="00F543A9">
      <w:pPr>
        <w:numPr>
          <w:ilvl w:val="0"/>
          <w:numId w:val="18"/>
        </w:numPr>
        <w:rPr>
          <w:rFonts w:cs="Arial"/>
          <w:sz w:val="24"/>
          <w:lang w:val="en-GB"/>
        </w:rPr>
      </w:pPr>
      <w:r w:rsidRPr="00AA016E">
        <w:rPr>
          <w:rFonts w:cs="Arial"/>
          <w:sz w:val="24"/>
          <w:lang w:val="en-GB"/>
        </w:rPr>
        <w:t>Where the disclosure is required to satisfy our safeg</w:t>
      </w:r>
      <w:r w:rsidR="00253B32" w:rsidRPr="00AA016E">
        <w:rPr>
          <w:rFonts w:cs="Arial"/>
          <w:sz w:val="24"/>
          <w:lang w:val="en-GB"/>
        </w:rPr>
        <w:t>uarding obligations</w:t>
      </w:r>
    </w:p>
    <w:p w14:paraId="16376010" w14:textId="77777777" w:rsidR="00DE48CB" w:rsidRPr="00AA016E" w:rsidRDefault="00CA3A91" w:rsidP="00F543A9">
      <w:pPr>
        <w:numPr>
          <w:ilvl w:val="0"/>
          <w:numId w:val="18"/>
        </w:numPr>
        <w:rPr>
          <w:rFonts w:cs="Arial"/>
          <w:sz w:val="24"/>
          <w:lang w:val="en-GB"/>
        </w:rPr>
      </w:pPr>
      <w:r w:rsidRPr="00AA016E">
        <w:rPr>
          <w:rFonts w:cs="Arial"/>
          <w:sz w:val="24"/>
          <w:lang w:val="en-GB"/>
        </w:rPr>
        <w:t>Research and statistical purposes</w:t>
      </w:r>
      <w:r w:rsidR="00253B32" w:rsidRPr="00AA016E">
        <w:rPr>
          <w:rFonts w:cs="Arial"/>
          <w:sz w:val="24"/>
          <w:lang w:val="en-GB"/>
        </w:rPr>
        <w:t>,</w:t>
      </w:r>
      <w:r w:rsidRPr="00AA016E">
        <w:rPr>
          <w:rFonts w:cs="Arial"/>
          <w:sz w:val="24"/>
          <w:lang w:val="en-GB"/>
        </w:rPr>
        <w:t xml:space="preserve"> </w:t>
      </w:r>
      <w:r w:rsidR="00253B32" w:rsidRPr="00AA016E">
        <w:rPr>
          <w:rFonts w:cs="Arial"/>
          <w:sz w:val="24"/>
          <w:lang w:val="en-GB"/>
        </w:rPr>
        <w:t xml:space="preserve">as long as </w:t>
      </w:r>
      <w:r w:rsidRPr="00AA016E">
        <w:rPr>
          <w:rFonts w:cs="Arial"/>
          <w:sz w:val="24"/>
          <w:lang w:val="en-GB"/>
        </w:rPr>
        <w:t>personal data is sufficiently anonymised or consent has been provided</w:t>
      </w:r>
      <w:bookmarkStart w:id="12" w:name="_Toc491436300"/>
    </w:p>
    <w:p w14:paraId="656CF158" w14:textId="77777777" w:rsidR="00CA3A91" w:rsidRPr="00AA016E" w:rsidRDefault="00CA3A91" w:rsidP="00DE48CB">
      <w:pPr>
        <w:rPr>
          <w:rFonts w:cs="Arial"/>
          <w:sz w:val="24"/>
        </w:rPr>
      </w:pPr>
      <w:r w:rsidRPr="00AA016E">
        <w:rPr>
          <w:rFonts w:cs="Arial"/>
          <w:sz w:val="24"/>
        </w:rPr>
        <w:t>We may also share personal data</w:t>
      </w:r>
      <w:r w:rsidR="00253B32" w:rsidRPr="00AA016E">
        <w:rPr>
          <w:rFonts w:cs="Arial"/>
          <w:sz w:val="24"/>
        </w:rPr>
        <w:t xml:space="preserve"> w</w:t>
      </w:r>
      <w:r w:rsidRPr="00AA016E">
        <w:rPr>
          <w:rFonts w:cs="Arial"/>
          <w:sz w:val="24"/>
        </w:rPr>
        <w:t xml:space="preserve">ith emergency services and local authorities </w:t>
      </w:r>
      <w:r w:rsidR="00253B32" w:rsidRPr="00AA016E">
        <w:rPr>
          <w:rFonts w:cs="Arial"/>
          <w:sz w:val="24"/>
        </w:rPr>
        <w:t xml:space="preserve">to help </w:t>
      </w:r>
      <w:r w:rsidRPr="00AA016E">
        <w:rPr>
          <w:rFonts w:cs="Arial"/>
          <w:sz w:val="24"/>
        </w:rPr>
        <w:t>them to respond to an emergency situation that affects any of our pupils or staff.</w:t>
      </w:r>
    </w:p>
    <w:p w14:paraId="1F73AB44" w14:textId="77777777" w:rsidR="00641BD7" w:rsidRPr="00AA016E" w:rsidRDefault="00977790" w:rsidP="00DE48CB">
      <w:pPr>
        <w:rPr>
          <w:rFonts w:cs="Arial"/>
          <w:sz w:val="24"/>
          <w:lang w:val="en-GB" w:eastAsia="x-none"/>
        </w:rPr>
      </w:pPr>
      <w:r w:rsidRPr="00405407">
        <w:rPr>
          <w:rFonts w:cs="Arial"/>
          <w:sz w:val="24"/>
          <w:lang w:val="en-GB" w:eastAsia="x-none"/>
        </w:rPr>
        <w:t xml:space="preserve">Where we transfer personal data to a </w:t>
      </w:r>
      <w:r w:rsidR="00641BD7" w:rsidRPr="00405407">
        <w:rPr>
          <w:rFonts w:cs="Arial"/>
          <w:sz w:val="24"/>
          <w:lang w:val="en-GB" w:eastAsia="x-none"/>
        </w:rPr>
        <w:t>country or territory outside the European Economic Area</w:t>
      </w:r>
      <w:r w:rsidRPr="00405407">
        <w:rPr>
          <w:rFonts w:cs="Arial"/>
          <w:sz w:val="24"/>
          <w:lang w:val="en-GB" w:eastAsia="x-none"/>
        </w:rPr>
        <w:t>, we will do so in accordance with data protection law.</w:t>
      </w:r>
    </w:p>
    <w:p w14:paraId="337E1191" w14:textId="77777777" w:rsidR="00755F3C" w:rsidRPr="00AA016E" w:rsidRDefault="00755F3C" w:rsidP="00755F3C">
      <w:pPr>
        <w:pStyle w:val="Heading1"/>
        <w:rPr>
          <w:sz w:val="24"/>
          <w:szCs w:val="24"/>
        </w:rPr>
      </w:pPr>
      <w:bookmarkStart w:id="13" w:name="_Toc508178035"/>
      <w:r w:rsidRPr="00AA016E">
        <w:rPr>
          <w:sz w:val="24"/>
          <w:szCs w:val="24"/>
        </w:rPr>
        <w:t xml:space="preserve">9. </w:t>
      </w:r>
      <w:r w:rsidR="00690E58" w:rsidRPr="00AA016E">
        <w:rPr>
          <w:sz w:val="24"/>
          <w:szCs w:val="24"/>
        </w:rPr>
        <w:t>Subject access requests and</w:t>
      </w:r>
      <w:r w:rsidR="002E0584" w:rsidRPr="00AA016E">
        <w:rPr>
          <w:sz w:val="24"/>
          <w:szCs w:val="24"/>
        </w:rPr>
        <w:t xml:space="preserve"> other</w:t>
      </w:r>
      <w:r w:rsidR="00690E58" w:rsidRPr="00AA016E">
        <w:rPr>
          <w:sz w:val="24"/>
          <w:szCs w:val="24"/>
        </w:rPr>
        <w:t xml:space="preserve"> </w:t>
      </w:r>
      <w:r w:rsidRPr="00AA016E">
        <w:rPr>
          <w:sz w:val="24"/>
          <w:szCs w:val="24"/>
        </w:rPr>
        <w:t>rights of individuals</w:t>
      </w:r>
      <w:bookmarkEnd w:id="13"/>
    </w:p>
    <w:p w14:paraId="0674B48E" w14:textId="77777777" w:rsidR="00690E58" w:rsidRPr="00AA016E" w:rsidRDefault="00690E58" w:rsidP="00755F3C">
      <w:pPr>
        <w:rPr>
          <w:rFonts w:cs="Arial"/>
          <w:b/>
          <w:sz w:val="24"/>
        </w:rPr>
      </w:pPr>
      <w:r w:rsidRPr="00AA016E">
        <w:rPr>
          <w:rFonts w:cs="Arial"/>
          <w:b/>
          <w:sz w:val="24"/>
        </w:rPr>
        <w:t>9.1 Subject access requests</w:t>
      </w:r>
    </w:p>
    <w:p w14:paraId="463F6D00" w14:textId="77777777" w:rsidR="00690E58" w:rsidRPr="00AA016E" w:rsidRDefault="00690E58" w:rsidP="00690E58">
      <w:pPr>
        <w:rPr>
          <w:rFonts w:cs="Arial"/>
          <w:sz w:val="24"/>
        </w:rPr>
      </w:pPr>
      <w:r w:rsidRPr="00AA016E">
        <w:rPr>
          <w:rFonts w:cs="Arial"/>
          <w:sz w:val="24"/>
        </w:rPr>
        <w:t>Individuals have a right to make a ‘subject access request’ to gain access to</w:t>
      </w:r>
      <w:r w:rsidR="00347B72" w:rsidRPr="00AA016E">
        <w:rPr>
          <w:rFonts w:cs="Arial"/>
          <w:sz w:val="24"/>
        </w:rPr>
        <w:t xml:space="preserve"> personal</w:t>
      </w:r>
      <w:r w:rsidRPr="00AA016E">
        <w:rPr>
          <w:rFonts w:cs="Arial"/>
          <w:sz w:val="24"/>
        </w:rPr>
        <w:t xml:space="preserve"> information that the school holds about them.</w:t>
      </w:r>
      <w:r w:rsidR="00690839" w:rsidRPr="00AA016E">
        <w:rPr>
          <w:rFonts w:cs="Arial"/>
          <w:sz w:val="24"/>
        </w:rPr>
        <w:t xml:space="preserve"> This includes</w:t>
      </w:r>
      <w:r w:rsidRPr="00AA016E">
        <w:rPr>
          <w:rFonts w:cs="Arial"/>
          <w:sz w:val="24"/>
        </w:rPr>
        <w:t>:</w:t>
      </w:r>
    </w:p>
    <w:p w14:paraId="0A45626F" w14:textId="77777777" w:rsidR="00755F3C" w:rsidRPr="00AA016E" w:rsidRDefault="00755F3C" w:rsidP="00F543A9">
      <w:pPr>
        <w:numPr>
          <w:ilvl w:val="0"/>
          <w:numId w:val="14"/>
        </w:numPr>
        <w:rPr>
          <w:rFonts w:cs="Arial"/>
          <w:sz w:val="24"/>
        </w:rPr>
      </w:pPr>
      <w:r w:rsidRPr="00AA016E">
        <w:rPr>
          <w:rFonts w:cs="Arial"/>
          <w:sz w:val="24"/>
        </w:rPr>
        <w:t xml:space="preserve">Confirmation that their </w:t>
      </w:r>
      <w:r w:rsidR="00347B72" w:rsidRPr="00AA016E">
        <w:rPr>
          <w:rFonts w:cs="Arial"/>
          <w:sz w:val="24"/>
        </w:rPr>
        <w:t>personal d</w:t>
      </w:r>
      <w:r w:rsidRPr="00AA016E">
        <w:rPr>
          <w:rFonts w:cs="Arial"/>
          <w:sz w:val="24"/>
        </w:rPr>
        <w:t>ata is being processed</w:t>
      </w:r>
    </w:p>
    <w:p w14:paraId="22DDF01A" w14:textId="77777777" w:rsidR="00755F3C" w:rsidRPr="00AA016E" w:rsidRDefault="00347B72" w:rsidP="00F543A9">
      <w:pPr>
        <w:numPr>
          <w:ilvl w:val="0"/>
          <w:numId w:val="14"/>
        </w:numPr>
        <w:rPr>
          <w:rFonts w:cs="Arial"/>
          <w:sz w:val="24"/>
        </w:rPr>
      </w:pPr>
      <w:r w:rsidRPr="00AA016E">
        <w:rPr>
          <w:rFonts w:cs="Arial"/>
          <w:sz w:val="24"/>
        </w:rPr>
        <w:t xml:space="preserve">Access to </w:t>
      </w:r>
      <w:r w:rsidR="00EF5AEE" w:rsidRPr="00AA016E">
        <w:rPr>
          <w:rFonts w:cs="Arial"/>
          <w:sz w:val="24"/>
        </w:rPr>
        <w:t xml:space="preserve">a copy of </w:t>
      </w:r>
      <w:r w:rsidRPr="00AA016E">
        <w:rPr>
          <w:rFonts w:cs="Arial"/>
          <w:sz w:val="24"/>
        </w:rPr>
        <w:t>the</w:t>
      </w:r>
      <w:r w:rsidR="00755F3C" w:rsidRPr="00AA016E">
        <w:rPr>
          <w:rFonts w:cs="Arial"/>
          <w:sz w:val="24"/>
        </w:rPr>
        <w:t xml:space="preserve"> data</w:t>
      </w:r>
    </w:p>
    <w:p w14:paraId="3750DCA1" w14:textId="77777777" w:rsidR="00755F3C" w:rsidRPr="00AA016E" w:rsidRDefault="00755F3C" w:rsidP="00F543A9">
      <w:pPr>
        <w:numPr>
          <w:ilvl w:val="0"/>
          <w:numId w:val="14"/>
        </w:numPr>
        <w:rPr>
          <w:rFonts w:cs="Arial"/>
          <w:sz w:val="24"/>
        </w:rPr>
      </w:pPr>
      <w:r w:rsidRPr="00AA016E">
        <w:rPr>
          <w:rFonts w:cs="Arial"/>
          <w:sz w:val="24"/>
        </w:rPr>
        <w:t xml:space="preserve">The </w:t>
      </w:r>
      <w:r w:rsidR="00EF5AEE" w:rsidRPr="00AA016E">
        <w:rPr>
          <w:rFonts w:cs="Arial"/>
          <w:sz w:val="24"/>
        </w:rPr>
        <w:t xml:space="preserve">purposes of </w:t>
      </w:r>
      <w:r w:rsidRPr="00AA016E">
        <w:rPr>
          <w:rFonts w:cs="Arial"/>
          <w:sz w:val="24"/>
        </w:rPr>
        <w:t xml:space="preserve">the </w:t>
      </w:r>
      <w:r w:rsidR="00EF5AEE" w:rsidRPr="00AA016E">
        <w:rPr>
          <w:rFonts w:cs="Arial"/>
          <w:sz w:val="24"/>
        </w:rPr>
        <w:t xml:space="preserve">data </w:t>
      </w:r>
      <w:r w:rsidRPr="00AA016E">
        <w:rPr>
          <w:rFonts w:cs="Arial"/>
          <w:sz w:val="24"/>
        </w:rPr>
        <w:t>processing</w:t>
      </w:r>
    </w:p>
    <w:p w14:paraId="342CD565" w14:textId="77777777" w:rsidR="00755F3C" w:rsidRPr="00AA016E" w:rsidRDefault="00755F3C" w:rsidP="00F543A9">
      <w:pPr>
        <w:numPr>
          <w:ilvl w:val="0"/>
          <w:numId w:val="14"/>
        </w:numPr>
        <w:rPr>
          <w:rFonts w:cs="Arial"/>
          <w:sz w:val="24"/>
        </w:rPr>
      </w:pPr>
      <w:r w:rsidRPr="00AA016E">
        <w:rPr>
          <w:rFonts w:cs="Arial"/>
          <w:sz w:val="24"/>
        </w:rPr>
        <w:t>The categories of personal data concerned</w:t>
      </w:r>
    </w:p>
    <w:p w14:paraId="3703536A" w14:textId="77777777" w:rsidR="00755F3C" w:rsidRPr="00AA016E" w:rsidRDefault="00755F3C" w:rsidP="00F543A9">
      <w:pPr>
        <w:numPr>
          <w:ilvl w:val="0"/>
          <w:numId w:val="14"/>
        </w:numPr>
        <w:rPr>
          <w:rFonts w:cs="Arial"/>
          <w:sz w:val="24"/>
        </w:rPr>
      </w:pPr>
      <w:r w:rsidRPr="00AA016E">
        <w:rPr>
          <w:rFonts w:cs="Arial"/>
          <w:sz w:val="24"/>
        </w:rPr>
        <w:t>Who the data has been</w:t>
      </w:r>
      <w:r w:rsidR="00347B72" w:rsidRPr="00AA016E">
        <w:rPr>
          <w:rFonts w:cs="Arial"/>
          <w:sz w:val="24"/>
        </w:rPr>
        <w:t>, or will be,</w:t>
      </w:r>
      <w:r w:rsidRPr="00AA016E">
        <w:rPr>
          <w:rFonts w:cs="Arial"/>
          <w:sz w:val="24"/>
        </w:rPr>
        <w:t xml:space="preserve"> shared with</w:t>
      </w:r>
    </w:p>
    <w:p w14:paraId="15A3ED8A" w14:textId="77777777" w:rsidR="00755F3C" w:rsidRPr="00AA016E" w:rsidRDefault="00755F3C" w:rsidP="00F543A9">
      <w:pPr>
        <w:numPr>
          <w:ilvl w:val="0"/>
          <w:numId w:val="14"/>
        </w:numPr>
        <w:rPr>
          <w:rFonts w:cs="Arial"/>
          <w:sz w:val="24"/>
        </w:rPr>
      </w:pPr>
      <w:r w:rsidRPr="00AA016E">
        <w:rPr>
          <w:rFonts w:cs="Arial"/>
          <w:sz w:val="24"/>
        </w:rPr>
        <w:t>How long the data will be stored for, or if this isn’</w:t>
      </w:r>
      <w:r w:rsidR="00347B72" w:rsidRPr="00AA016E">
        <w:rPr>
          <w:rFonts w:cs="Arial"/>
          <w:sz w:val="24"/>
        </w:rPr>
        <w:t xml:space="preserve">t possible, the criteria </w:t>
      </w:r>
      <w:r w:rsidRPr="00AA016E">
        <w:rPr>
          <w:rFonts w:cs="Arial"/>
          <w:sz w:val="24"/>
        </w:rPr>
        <w:t>use</w:t>
      </w:r>
      <w:r w:rsidR="00347B72" w:rsidRPr="00AA016E">
        <w:rPr>
          <w:rFonts w:cs="Arial"/>
          <w:sz w:val="24"/>
        </w:rPr>
        <w:t>d</w:t>
      </w:r>
      <w:r w:rsidRPr="00AA016E">
        <w:rPr>
          <w:rFonts w:cs="Arial"/>
          <w:sz w:val="24"/>
        </w:rPr>
        <w:t xml:space="preserve"> to determine this period</w:t>
      </w:r>
    </w:p>
    <w:p w14:paraId="4CDC8D6A" w14:textId="77777777" w:rsidR="00755F3C" w:rsidRPr="00AA016E" w:rsidRDefault="00EF5AEE" w:rsidP="00F543A9">
      <w:pPr>
        <w:numPr>
          <w:ilvl w:val="0"/>
          <w:numId w:val="14"/>
        </w:numPr>
        <w:rPr>
          <w:rFonts w:cs="Arial"/>
          <w:sz w:val="24"/>
        </w:rPr>
      </w:pPr>
      <w:r w:rsidRPr="00AA016E">
        <w:rPr>
          <w:rFonts w:cs="Arial"/>
          <w:sz w:val="24"/>
        </w:rPr>
        <w:t xml:space="preserve">The source of the data, if not </w:t>
      </w:r>
      <w:r w:rsidR="00755F3C" w:rsidRPr="00AA016E">
        <w:rPr>
          <w:rFonts w:cs="Arial"/>
          <w:sz w:val="24"/>
        </w:rPr>
        <w:t>the individual</w:t>
      </w:r>
    </w:p>
    <w:p w14:paraId="442A03E2" w14:textId="77777777" w:rsidR="00755F3C" w:rsidRPr="00AA016E" w:rsidRDefault="00347B72" w:rsidP="00F543A9">
      <w:pPr>
        <w:numPr>
          <w:ilvl w:val="0"/>
          <w:numId w:val="14"/>
        </w:numPr>
        <w:rPr>
          <w:rFonts w:cs="Arial"/>
          <w:sz w:val="24"/>
        </w:rPr>
      </w:pPr>
      <w:r w:rsidRPr="00AA016E">
        <w:rPr>
          <w:rFonts w:cs="Arial"/>
          <w:sz w:val="24"/>
        </w:rPr>
        <w:t>Whether any automated decision-</w:t>
      </w:r>
      <w:r w:rsidR="00755F3C" w:rsidRPr="00AA016E">
        <w:rPr>
          <w:rFonts w:cs="Arial"/>
          <w:sz w:val="24"/>
        </w:rPr>
        <w:t>making is being applied to their data, and w</w:t>
      </w:r>
      <w:r w:rsidR="00C22987" w:rsidRPr="00AA016E">
        <w:rPr>
          <w:rFonts w:cs="Arial"/>
          <w:sz w:val="24"/>
        </w:rPr>
        <w:t>h</w:t>
      </w:r>
      <w:r w:rsidR="00755F3C" w:rsidRPr="00AA016E">
        <w:rPr>
          <w:rFonts w:cs="Arial"/>
          <w:sz w:val="24"/>
        </w:rPr>
        <w:t xml:space="preserve">at the </w:t>
      </w:r>
      <w:r w:rsidR="00FB1442" w:rsidRPr="00AA016E">
        <w:rPr>
          <w:rFonts w:cs="Arial"/>
          <w:sz w:val="24"/>
        </w:rPr>
        <w:t xml:space="preserve">significance and </w:t>
      </w:r>
      <w:r w:rsidR="00755F3C" w:rsidRPr="00AA016E">
        <w:rPr>
          <w:rFonts w:cs="Arial"/>
          <w:sz w:val="24"/>
        </w:rPr>
        <w:t>consequences of this might be</w:t>
      </w:r>
      <w:r w:rsidR="00FB1442" w:rsidRPr="00AA016E">
        <w:rPr>
          <w:rFonts w:cs="Arial"/>
          <w:sz w:val="24"/>
        </w:rPr>
        <w:t xml:space="preserve"> for the individual</w:t>
      </w:r>
    </w:p>
    <w:p w14:paraId="1AE3CFEB" w14:textId="77777777" w:rsidR="00690E58" w:rsidRPr="00AA016E" w:rsidRDefault="00690E58" w:rsidP="00690E58">
      <w:pPr>
        <w:spacing w:after="0"/>
        <w:rPr>
          <w:rFonts w:cs="Arial"/>
          <w:sz w:val="24"/>
        </w:rPr>
      </w:pPr>
      <w:r w:rsidRPr="00AA016E">
        <w:rPr>
          <w:rFonts w:cs="Arial"/>
          <w:color w:val="000000"/>
          <w:sz w:val="24"/>
        </w:rPr>
        <w:lastRenderedPageBreak/>
        <w:t>Subject access requests must be submitted in writing, e</w:t>
      </w:r>
      <w:r w:rsidR="00FF4A3A" w:rsidRPr="00AA016E">
        <w:rPr>
          <w:rFonts w:cs="Arial"/>
          <w:color w:val="000000"/>
          <w:sz w:val="24"/>
        </w:rPr>
        <w:t>ither by letter or</w:t>
      </w:r>
      <w:r w:rsidRPr="00AA016E">
        <w:rPr>
          <w:rFonts w:cs="Arial"/>
          <w:color w:val="000000"/>
          <w:sz w:val="24"/>
        </w:rPr>
        <w:t xml:space="preserve"> email to the DPO. They should include:</w:t>
      </w:r>
    </w:p>
    <w:p w14:paraId="30AC238B" w14:textId="77777777" w:rsidR="00690E58" w:rsidRPr="00AA016E" w:rsidRDefault="00690E58" w:rsidP="00F543A9">
      <w:pPr>
        <w:numPr>
          <w:ilvl w:val="0"/>
          <w:numId w:val="6"/>
        </w:numPr>
        <w:spacing w:after="0"/>
        <w:rPr>
          <w:rFonts w:cs="Arial"/>
          <w:color w:val="000000"/>
          <w:sz w:val="24"/>
        </w:rPr>
      </w:pPr>
      <w:r w:rsidRPr="00AA016E">
        <w:rPr>
          <w:rFonts w:cs="Arial"/>
          <w:color w:val="000000"/>
          <w:sz w:val="24"/>
        </w:rPr>
        <w:t>Name of individual</w:t>
      </w:r>
    </w:p>
    <w:p w14:paraId="56DC55AD" w14:textId="77777777" w:rsidR="00690E58" w:rsidRPr="00AA016E" w:rsidRDefault="00690E58" w:rsidP="00F543A9">
      <w:pPr>
        <w:numPr>
          <w:ilvl w:val="0"/>
          <w:numId w:val="6"/>
        </w:numPr>
        <w:spacing w:after="0"/>
        <w:rPr>
          <w:rFonts w:cs="Arial"/>
          <w:color w:val="000000"/>
          <w:sz w:val="24"/>
        </w:rPr>
      </w:pPr>
      <w:r w:rsidRPr="00AA016E">
        <w:rPr>
          <w:rFonts w:cs="Arial"/>
          <w:color w:val="000000"/>
          <w:sz w:val="24"/>
        </w:rPr>
        <w:t>Correspondence address</w:t>
      </w:r>
    </w:p>
    <w:p w14:paraId="5DCFA0F1" w14:textId="77777777" w:rsidR="00690E58" w:rsidRPr="00AA016E" w:rsidRDefault="00690E58" w:rsidP="00F543A9">
      <w:pPr>
        <w:numPr>
          <w:ilvl w:val="0"/>
          <w:numId w:val="6"/>
        </w:numPr>
        <w:spacing w:after="0"/>
        <w:rPr>
          <w:rFonts w:cs="Arial"/>
          <w:color w:val="000000"/>
          <w:sz w:val="24"/>
        </w:rPr>
      </w:pPr>
      <w:r w:rsidRPr="00AA016E">
        <w:rPr>
          <w:rFonts w:cs="Arial"/>
          <w:color w:val="000000"/>
          <w:sz w:val="24"/>
        </w:rPr>
        <w:t>Contact number and email address</w:t>
      </w:r>
    </w:p>
    <w:p w14:paraId="015E2841" w14:textId="77777777" w:rsidR="00690E58" w:rsidRPr="00AA016E" w:rsidRDefault="00690E58" w:rsidP="00F543A9">
      <w:pPr>
        <w:numPr>
          <w:ilvl w:val="0"/>
          <w:numId w:val="6"/>
        </w:numPr>
        <w:spacing w:after="0"/>
        <w:rPr>
          <w:rFonts w:cs="Arial"/>
          <w:color w:val="000000"/>
          <w:sz w:val="24"/>
        </w:rPr>
      </w:pPr>
      <w:r w:rsidRPr="00AA016E">
        <w:rPr>
          <w:rFonts w:cs="Arial"/>
          <w:color w:val="000000"/>
          <w:sz w:val="24"/>
        </w:rPr>
        <w:t>Details of the information requested</w:t>
      </w:r>
    </w:p>
    <w:p w14:paraId="143AEBE8" w14:textId="77777777" w:rsidR="00690E58" w:rsidRPr="00AA016E" w:rsidRDefault="00690E58" w:rsidP="00690E58">
      <w:pPr>
        <w:rPr>
          <w:rFonts w:cs="Arial"/>
          <w:sz w:val="24"/>
        </w:rPr>
      </w:pPr>
      <w:r w:rsidRPr="00AA016E">
        <w:rPr>
          <w:rFonts w:cs="Arial"/>
          <w:sz w:val="24"/>
        </w:rPr>
        <w:t>If staff receive a subject access request they must immediately forward it to the DPO.</w:t>
      </w:r>
    </w:p>
    <w:p w14:paraId="3378CFCA" w14:textId="77777777" w:rsidR="00690E58" w:rsidRPr="00AA016E" w:rsidRDefault="00C22987" w:rsidP="00690E58">
      <w:pPr>
        <w:spacing w:after="0"/>
        <w:rPr>
          <w:rFonts w:cs="Arial"/>
          <w:b/>
          <w:color w:val="000000"/>
          <w:sz w:val="24"/>
        </w:rPr>
      </w:pPr>
      <w:r w:rsidRPr="00AA016E">
        <w:rPr>
          <w:rFonts w:cs="Arial"/>
          <w:b/>
          <w:color w:val="000000"/>
          <w:sz w:val="24"/>
        </w:rPr>
        <w:t>9.2</w:t>
      </w:r>
      <w:r w:rsidR="00690E58" w:rsidRPr="00AA016E">
        <w:rPr>
          <w:rFonts w:cs="Arial"/>
          <w:b/>
          <w:color w:val="000000"/>
          <w:sz w:val="24"/>
        </w:rPr>
        <w:t xml:space="preserve"> Children and subject access requests</w:t>
      </w:r>
    </w:p>
    <w:p w14:paraId="3CC859AD" w14:textId="77777777" w:rsidR="00690E58" w:rsidRPr="00AA016E" w:rsidRDefault="00690E58" w:rsidP="00690E58">
      <w:pPr>
        <w:spacing w:after="0"/>
        <w:rPr>
          <w:rFonts w:cs="Arial"/>
          <w:sz w:val="24"/>
        </w:rPr>
      </w:pPr>
      <w:r w:rsidRPr="00AA016E">
        <w:rPr>
          <w:rFonts w:cs="Arial"/>
          <w:sz w:val="24"/>
          <w:shd w:val="clear" w:color="auto" w:fill="FFFFFF"/>
        </w:rPr>
        <w:t>Personal data about a child belongs to that child, and not the child's parents</w:t>
      </w:r>
      <w:r w:rsidR="0081667B" w:rsidRPr="00AA016E">
        <w:rPr>
          <w:rFonts w:cs="Arial"/>
          <w:sz w:val="24"/>
          <w:shd w:val="clear" w:color="auto" w:fill="FFFFFF"/>
        </w:rPr>
        <w:t xml:space="preserve"> or </w:t>
      </w:r>
      <w:proofErr w:type="spellStart"/>
      <w:r w:rsidR="0081667B" w:rsidRPr="00AA016E">
        <w:rPr>
          <w:rFonts w:cs="Arial"/>
          <w:sz w:val="24"/>
          <w:shd w:val="clear" w:color="auto" w:fill="FFFFFF"/>
        </w:rPr>
        <w:t>carers</w:t>
      </w:r>
      <w:proofErr w:type="spellEnd"/>
      <w:r w:rsidRPr="00AA016E">
        <w:rPr>
          <w:rFonts w:cs="Arial"/>
          <w:sz w:val="24"/>
          <w:shd w:val="clear" w:color="auto" w:fill="FFFFFF"/>
        </w:rPr>
        <w:t xml:space="preserve">. For a parent or </w:t>
      </w:r>
      <w:r w:rsidR="0081667B" w:rsidRPr="00AA016E">
        <w:rPr>
          <w:rFonts w:cs="Arial"/>
          <w:sz w:val="24"/>
          <w:shd w:val="clear" w:color="auto" w:fill="FFFFFF"/>
        </w:rPr>
        <w:t>carer</w:t>
      </w:r>
      <w:r w:rsidRPr="00AA016E">
        <w:rPr>
          <w:rFonts w:cs="Arial"/>
          <w:sz w:val="24"/>
          <w:shd w:val="clear" w:color="auto" w:fill="FFFFFF"/>
        </w:rPr>
        <w:t xml:space="preserve"> to make a subject access request with respect to their child, the child must either be unable to understand their rights and the implications of a subject access request, or have given their consent.</w:t>
      </w:r>
    </w:p>
    <w:p w14:paraId="6D252982" w14:textId="77777777" w:rsidR="00690E58" w:rsidRDefault="00690E58" w:rsidP="00690E58">
      <w:pPr>
        <w:spacing w:after="0"/>
        <w:rPr>
          <w:rFonts w:cs="Arial"/>
          <w:sz w:val="24"/>
          <w:shd w:val="clear" w:color="auto" w:fill="FFFFFF"/>
        </w:rPr>
      </w:pPr>
      <w:r w:rsidRPr="00AA016E">
        <w:rPr>
          <w:rFonts w:cs="Arial"/>
          <w:sz w:val="24"/>
          <w:shd w:val="clear" w:color="auto" w:fill="FFFFFF"/>
        </w:rPr>
        <w:t>Children</w:t>
      </w:r>
      <w:r w:rsidR="005B7DC0" w:rsidRPr="00AA016E">
        <w:rPr>
          <w:rFonts w:cs="Arial"/>
          <w:sz w:val="24"/>
          <w:shd w:val="clear" w:color="auto" w:fill="FFFFFF"/>
        </w:rPr>
        <w:t xml:space="preserve"> below the age of 12 </w:t>
      </w:r>
      <w:r w:rsidRPr="00AA016E">
        <w:rPr>
          <w:rFonts w:cs="Arial"/>
          <w:sz w:val="24"/>
          <w:shd w:val="clear" w:color="auto" w:fill="FFFFFF"/>
        </w:rPr>
        <w:t xml:space="preserve">are generally </w:t>
      </w:r>
      <w:r w:rsidR="005B7DC0" w:rsidRPr="00AA016E">
        <w:rPr>
          <w:rFonts w:cs="Arial"/>
          <w:sz w:val="24"/>
          <w:shd w:val="clear" w:color="auto" w:fill="FFFFFF"/>
        </w:rPr>
        <w:t xml:space="preserve">not </w:t>
      </w:r>
      <w:r w:rsidRPr="00AA016E">
        <w:rPr>
          <w:rFonts w:cs="Arial"/>
          <w:sz w:val="24"/>
          <w:shd w:val="clear" w:color="auto" w:fill="FFFFFF"/>
        </w:rPr>
        <w:t xml:space="preserve">regarded to be mature enough to understand their rights and the implications of a subject access request. Therefore, most subject access requests from parents or </w:t>
      </w:r>
      <w:proofErr w:type="spellStart"/>
      <w:r w:rsidR="0081667B" w:rsidRPr="00AA016E">
        <w:rPr>
          <w:rFonts w:cs="Arial"/>
          <w:sz w:val="24"/>
          <w:shd w:val="clear" w:color="auto" w:fill="FFFFFF"/>
        </w:rPr>
        <w:t>carers</w:t>
      </w:r>
      <w:proofErr w:type="spellEnd"/>
      <w:r w:rsidR="0081667B" w:rsidRPr="00AA016E">
        <w:rPr>
          <w:rFonts w:cs="Arial"/>
          <w:sz w:val="24"/>
          <w:shd w:val="clear" w:color="auto" w:fill="FFFFFF"/>
        </w:rPr>
        <w:t xml:space="preserve"> </w:t>
      </w:r>
      <w:r w:rsidRPr="00AA016E">
        <w:rPr>
          <w:rFonts w:cs="Arial"/>
          <w:sz w:val="24"/>
          <w:shd w:val="clear" w:color="auto" w:fill="FFFFFF"/>
        </w:rPr>
        <w:t>of pupils at our school may be granted without the express permission of the pupil. This is not a rule and a pupil’s ability to understand their rights will always be judged on a case-by-case basis.</w:t>
      </w:r>
    </w:p>
    <w:p w14:paraId="45B658B6" w14:textId="77777777" w:rsidR="00AA016E" w:rsidRPr="00AA016E" w:rsidRDefault="00AA016E" w:rsidP="00690E58">
      <w:pPr>
        <w:spacing w:after="0"/>
        <w:rPr>
          <w:rFonts w:cs="Arial"/>
          <w:sz w:val="24"/>
        </w:rPr>
      </w:pPr>
    </w:p>
    <w:p w14:paraId="7F761AF3" w14:textId="77777777" w:rsidR="00690E58" w:rsidRPr="00AA016E" w:rsidRDefault="00690E58" w:rsidP="00690E58">
      <w:pPr>
        <w:spacing w:after="0"/>
        <w:rPr>
          <w:rFonts w:cs="Arial"/>
          <w:b/>
          <w:sz w:val="24"/>
          <w:shd w:val="clear" w:color="auto" w:fill="FFFFFF"/>
        </w:rPr>
      </w:pPr>
      <w:r w:rsidRPr="00AA016E">
        <w:rPr>
          <w:rFonts w:cs="Arial"/>
          <w:b/>
          <w:sz w:val="24"/>
          <w:shd w:val="clear" w:color="auto" w:fill="FFFFFF"/>
        </w:rPr>
        <w:t>9</w:t>
      </w:r>
      <w:r w:rsidR="00C22987" w:rsidRPr="00AA016E">
        <w:rPr>
          <w:rFonts w:cs="Arial"/>
          <w:b/>
          <w:sz w:val="24"/>
          <w:shd w:val="clear" w:color="auto" w:fill="FFFFFF"/>
        </w:rPr>
        <w:t>.3</w:t>
      </w:r>
      <w:r w:rsidRPr="00AA016E">
        <w:rPr>
          <w:rFonts w:cs="Arial"/>
          <w:b/>
          <w:sz w:val="24"/>
          <w:shd w:val="clear" w:color="auto" w:fill="FFFFFF"/>
        </w:rPr>
        <w:t xml:space="preserve"> Responding to </w:t>
      </w:r>
      <w:r w:rsidR="00C22987" w:rsidRPr="00AA016E">
        <w:rPr>
          <w:rFonts w:cs="Arial"/>
          <w:b/>
          <w:sz w:val="24"/>
          <w:shd w:val="clear" w:color="auto" w:fill="FFFFFF"/>
        </w:rPr>
        <w:t xml:space="preserve">subject access </w:t>
      </w:r>
      <w:r w:rsidRPr="00AA016E">
        <w:rPr>
          <w:rFonts w:cs="Arial"/>
          <w:b/>
          <w:sz w:val="24"/>
          <w:shd w:val="clear" w:color="auto" w:fill="FFFFFF"/>
        </w:rPr>
        <w:t>requests</w:t>
      </w:r>
    </w:p>
    <w:p w14:paraId="70F4DE80" w14:textId="77777777" w:rsidR="00690E58" w:rsidRPr="00AA016E" w:rsidRDefault="00690E58" w:rsidP="00690E58">
      <w:pPr>
        <w:spacing w:after="0"/>
        <w:rPr>
          <w:rFonts w:cs="Arial"/>
          <w:sz w:val="24"/>
        </w:rPr>
      </w:pPr>
      <w:r w:rsidRPr="00AA016E">
        <w:rPr>
          <w:rFonts w:cs="Arial"/>
          <w:sz w:val="24"/>
        </w:rPr>
        <w:t xml:space="preserve">When responding to requests, we: </w:t>
      </w:r>
    </w:p>
    <w:p w14:paraId="7D08C903" w14:textId="77777777" w:rsidR="00690E58" w:rsidRPr="00AA016E" w:rsidRDefault="00690E58" w:rsidP="00F543A9">
      <w:pPr>
        <w:numPr>
          <w:ilvl w:val="0"/>
          <w:numId w:val="9"/>
        </w:numPr>
        <w:spacing w:after="0"/>
        <w:rPr>
          <w:rFonts w:cs="Arial"/>
          <w:color w:val="000000"/>
          <w:sz w:val="24"/>
        </w:rPr>
      </w:pPr>
      <w:r w:rsidRPr="00AA016E">
        <w:rPr>
          <w:rFonts w:cs="Arial"/>
          <w:color w:val="000000"/>
          <w:sz w:val="24"/>
        </w:rPr>
        <w:t>May ask the indivi</w:t>
      </w:r>
      <w:r w:rsidR="00C72FF6" w:rsidRPr="00AA016E">
        <w:rPr>
          <w:rFonts w:cs="Arial"/>
          <w:color w:val="000000"/>
          <w:sz w:val="24"/>
        </w:rPr>
        <w:t>dual to provide 2</w:t>
      </w:r>
      <w:r w:rsidRPr="00AA016E">
        <w:rPr>
          <w:rFonts w:cs="Arial"/>
          <w:color w:val="000000"/>
          <w:sz w:val="24"/>
        </w:rPr>
        <w:t xml:space="preserve"> forms of identification</w:t>
      </w:r>
    </w:p>
    <w:p w14:paraId="55146350" w14:textId="77777777" w:rsidR="00690E58" w:rsidRPr="00AA016E" w:rsidRDefault="00690E58" w:rsidP="00F543A9">
      <w:pPr>
        <w:numPr>
          <w:ilvl w:val="0"/>
          <w:numId w:val="9"/>
        </w:numPr>
        <w:spacing w:after="0"/>
        <w:rPr>
          <w:rFonts w:cs="Arial"/>
          <w:color w:val="000000"/>
          <w:sz w:val="24"/>
        </w:rPr>
      </w:pPr>
      <w:r w:rsidRPr="00AA016E">
        <w:rPr>
          <w:rFonts w:cs="Arial"/>
          <w:color w:val="000000"/>
          <w:sz w:val="24"/>
        </w:rPr>
        <w:t xml:space="preserve">May contact the individual via phone to confirm the request was made </w:t>
      </w:r>
    </w:p>
    <w:p w14:paraId="0A32CB35" w14:textId="77777777" w:rsidR="00690E58" w:rsidRPr="00AA016E" w:rsidRDefault="00690E58" w:rsidP="00F543A9">
      <w:pPr>
        <w:numPr>
          <w:ilvl w:val="0"/>
          <w:numId w:val="9"/>
        </w:numPr>
        <w:spacing w:after="0"/>
        <w:rPr>
          <w:rFonts w:cs="Arial"/>
          <w:sz w:val="24"/>
        </w:rPr>
      </w:pPr>
      <w:r w:rsidRPr="00AA016E">
        <w:rPr>
          <w:rFonts w:cs="Arial"/>
          <w:sz w:val="24"/>
        </w:rPr>
        <w:t>Will respond without delay and within 1 month of receipt of the request</w:t>
      </w:r>
    </w:p>
    <w:p w14:paraId="59AA6D3F" w14:textId="77777777" w:rsidR="00690E58" w:rsidRPr="00AA016E" w:rsidRDefault="00690E58" w:rsidP="00F543A9">
      <w:pPr>
        <w:numPr>
          <w:ilvl w:val="0"/>
          <w:numId w:val="9"/>
        </w:numPr>
        <w:spacing w:after="0"/>
        <w:rPr>
          <w:rFonts w:cs="Arial"/>
          <w:sz w:val="24"/>
        </w:rPr>
      </w:pPr>
      <w:r w:rsidRPr="00AA016E">
        <w:rPr>
          <w:rFonts w:cs="Arial"/>
          <w:sz w:val="24"/>
        </w:rPr>
        <w:t>Will provide the information free of charge</w:t>
      </w:r>
    </w:p>
    <w:p w14:paraId="7A2DDE2E" w14:textId="77777777" w:rsidR="00690E58" w:rsidRPr="00AA016E" w:rsidRDefault="00690E58" w:rsidP="00F543A9">
      <w:pPr>
        <w:numPr>
          <w:ilvl w:val="0"/>
          <w:numId w:val="9"/>
        </w:numPr>
        <w:spacing w:after="0"/>
        <w:rPr>
          <w:rFonts w:cs="Arial"/>
          <w:sz w:val="24"/>
        </w:rPr>
      </w:pPr>
      <w:r w:rsidRPr="00AA016E">
        <w:rPr>
          <w:rFonts w:cs="Arial"/>
          <w:sz w:val="24"/>
        </w:rPr>
        <w:t>May tell the individual we will comply within 3 months of receipt of the request, where a request</w:t>
      </w:r>
      <w:r w:rsidR="005B7DC0" w:rsidRPr="00AA016E">
        <w:rPr>
          <w:rFonts w:cs="Arial"/>
          <w:sz w:val="24"/>
        </w:rPr>
        <w:t xml:space="preserve"> is complex or numerous. We will inform the individual of this within 1 month,</w:t>
      </w:r>
      <w:r w:rsidRPr="00AA016E">
        <w:rPr>
          <w:rFonts w:cs="Arial"/>
          <w:sz w:val="24"/>
        </w:rPr>
        <w:t xml:space="preserve"> and explain why</w:t>
      </w:r>
      <w:r w:rsidR="005B7DC0" w:rsidRPr="00AA016E">
        <w:rPr>
          <w:rFonts w:cs="Arial"/>
          <w:sz w:val="24"/>
        </w:rPr>
        <w:t xml:space="preserve"> the extension is necessary</w:t>
      </w:r>
    </w:p>
    <w:p w14:paraId="4CB171D0" w14:textId="77777777" w:rsidR="00690E58" w:rsidRPr="00AA016E" w:rsidRDefault="00690E58" w:rsidP="00690E58">
      <w:pPr>
        <w:spacing w:after="0"/>
        <w:rPr>
          <w:rFonts w:cs="Arial"/>
          <w:sz w:val="24"/>
        </w:rPr>
      </w:pPr>
      <w:r w:rsidRPr="00AA016E">
        <w:rPr>
          <w:rFonts w:cs="Arial"/>
          <w:sz w:val="24"/>
        </w:rPr>
        <w:t>We will not disclose information if it:</w:t>
      </w:r>
    </w:p>
    <w:p w14:paraId="4E681001" w14:textId="77777777" w:rsidR="00690E58" w:rsidRPr="00AA016E" w:rsidRDefault="00690E58" w:rsidP="00F543A9">
      <w:pPr>
        <w:numPr>
          <w:ilvl w:val="0"/>
          <w:numId w:val="7"/>
        </w:numPr>
        <w:spacing w:after="0"/>
        <w:rPr>
          <w:rFonts w:cs="Arial"/>
          <w:sz w:val="24"/>
        </w:rPr>
      </w:pPr>
      <w:r w:rsidRPr="00AA016E">
        <w:rPr>
          <w:rFonts w:cs="Arial"/>
          <w:sz w:val="24"/>
        </w:rPr>
        <w:t>Might cause serious harm to the physical or mental health of the pupil or another individual</w:t>
      </w:r>
    </w:p>
    <w:p w14:paraId="093ACF3B" w14:textId="77777777" w:rsidR="00690E58" w:rsidRPr="00AA016E" w:rsidRDefault="00690E58" w:rsidP="00F543A9">
      <w:pPr>
        <w:numPr>
          <w:ilvl w:val="0"/>
          <w:numId w:val="7"/>
        </w:numPr>
        <w:spacing w:after="0"/>
        <w:rPr>
          <w:rFonts w:cs="Arial"/>
          <w:sz w:val="24"/>
        </w:rPr>
      </w:pPr>
      <w:r w:rsidRPr="00AA016E">
        <w:rPr>
          <w:rFonts w:cs="Arial"/>
          <w:sz w:val="24"/>
        </w:rPr>
        <w:t>Would reveal that the child is at risk of abuse, where the disclosure of that information would not be in the child’s best interests</w:t>
      </w:r>
    </w:p>
    <w:p w14:paraId="302CCE3F" w14:textId="77777777" w:rsidR="00690E58" w:rsidRPr="00AA016E" w:rsidRDefault="00690E58" w:rsidP="00F543A9">
      <w:pPr>
        <w:numPr>
          <w:ilvl w:val="0"/>
          <w:numId w:val="7"/>
        </w:numPr>
        <w:spacing w:after="0"/>
        <w:rPr>
          <w:rFonts w:cs="Arial"/>
          <w:sz w:val="24"/>
        </w:rPr>
      </w:pPr>
      <w:r w:rsidRPr="00AA016E">
        <w:rPr>
          <w:rFonts w:cs="Arial"/>
          <w:sz w:val="24"/>
        </w:rPr>
        <w:t xml:space="preserve">Is contained in adoption or parental order records </w:t>
      </w:r>
    </w:p>
    <w:p w14:paraId="41F10920" w14:textId="77777777" w:rsidR="00690E58" w:rsidRPr="00AA016E" w:rsidRDefault="00690E58" w:rsidP="00F543A9">
      <w:pPr>
        <w:numPr>
          <w:ilvl w:val="0"/>
          <w:numId w:val="7"/>
        </w:numPr>
        <w:spacing w:after="0"/>
        <w:rPr>
          <w:rFonts w:cs="Arial"/>
          <w:sz w:val="24"/>
        </w:rPr>
      </w:pPr>
      <w:r w:rsidRPr="00AA016E">
        <w:rPr>
          <w:rFonts w:cs="Arial"/>
          <w:sz w:val="24"/>
        </w:rPr>
        <w:t>Is given to a court in proceedings concerning the child</w:t>
      </w:r>
    </w:p>
    <w:p w14:paraId="56F7D9FB" w14:textId="77777777" w:rsidR="00690E58" w:rsidRPr="00AA016E" w:rsidRDefault="0029384E" w:rsidP="00690E58">
      <w:pPr>
        <w:spacing w:after="0"/>
        <w:rPr>
          <w:rFonts w:cs="Arial"/>
          <w:sz w:val="24"/>
        </w:rPr>
      </w:pPr>
      <w:r w:rsidRPr="00AA016E">
        <w:rPr>
          <w:rFonts w:cs="Arial"/>
          <w:sz w:val="24"/>
        </w:rPr>
        <w:t>If the request is unfounded or excessive, we</w:t>
      </w:r>
      <w:r w:rsidR="00690E58" w:rsidRPr="00AA016E">
        <w:rPr>
          <w:rFonts w:cs="Arial"/>
          <w:sz w:val="24"/>
        </w:rPr>
        <w:t xml:space="preserve"> may refuse to act on</w:t>
      </w:r>
      <w:r w:rsidRPr="00AA016E">
        <w:rPr>
          <w:rFonts w:cs="Arial"/>
          <w:sz w:val="24"/>
        </w:rPr>
        <w:t xml:space="preserve"> it</w:t>
      </w:r>
      <w:r w:rsidR="00690E58" w:rsidRPr="00AA016E">
        <w:rPr>
          <w:rFonts w:cs="Arial"/>
          <w:sz w:val="24"/>
        </w:rPr>
        <w:t xml:space="preserve">, or charge a reasonable fee which </w:t>
      </w:r>
      <w:proofErr w:type="gramStart"/>
      <w:r w:rsidR="00690E58" w:rsidRPr="00AA016E">
        <w:rPr>
          <w:rFonts w:cs="Arial"/>
          <w:sz w:val="24"/>
        </w:rPr>
        <w:t>takes into account</w:t>
      </w:r>
      <w:proofErr w:type="gramEnd"/>
      <w:r w:rsidR="00690E58" w:rsidRPr="00AA016E">
        <w:rPr>
          <w:rFonts w:cs="Arial"/>
          <w:sz w:val="24"/>
        </w:rPr>
        <w:t xml:space="preserve"> administrative costs.</w:t>
      </w:r>
    </w:p>
    <w:p w14:paraId="7D72455A" w14:textId="77777777" w:rsidR="00690E58" w:rsidRPr="00AA016E" w:rsidRDefault="00690E58" w:rsidP="00690E58">
      <w:pPr>
        <w:spacing w:after="0"/>
        <w:rPr>
          <w:rFonts w:cs="Arial"/>
          <w:sz w:val="24"/>
        </w:rPr>
      </w:pPr>
      <w:r w:rsidRPr="00AA016E">
        <w:rPr>
          <w:rFonts w:cs="Arial"/>
          <w:sz w:val="24"/>
        </w:rPr>
        <w:t xml:space="preserve">A request will be deemed to be unfounded or excessive if it is repetitive, or asks for further copies of the same information. </w:t>
      </w:r>
    </w:p>
    <w:p w14:paraId="23DB7F5D" w14:textId="77777777" w:rsidR="00690E58" w:rsidRPr="00AA016E" w:rsidRDefault="00690E58" w:rsidP="00690E58">
      <w:pPr>
        <w:spacing w:after="0"/>
        <w:rPr>
          <w:rFonts w:cs="Arial"/>
          <w:sz w:val="24"/>
        </w:rPr>
      </w:pPr>
      <w:r w:rsidRPr="00AA016E">
        <w:rPr>
          <w:rFonts w:cs="Arial"/>
          <w:sz w:val="24"/>
        </w:rPr>
        <w:t>When we refuse a request, we will tell the individual why, and tell them they have the right to complain to the ICO.</w:t>
      </w:r>
    </w:p>
    <w:p w14:paraId="0A8A8D81" w14:textId="77777777" w:rsidR="00AA142F" w:rsidRDefault="00AA142F" w:rsidP="00755F3C">
      <w:pPr>
        <w:rPr>
          <w:rFonts w:cs="Arial"/>
          <w:b/>
          <w:sz w:val="24"/>
        </w:rPr>
      </w:pPr>
    </w:p>
    <w:p w14:paraId="7AC8B888" w14:textId="77777777" w:rsidR="00AA142F" w:rsidRDefault="00AA142F" w:rsidP="00755F3C">
      <w:pPr>
        <w:rPr>
          <w:rFonts w:cs="Arial"/>
          <w:b/>
          <w:sz w:val="24"/>
        </w:rPr>
      </w:pPr>
    </w:p>
    <w:p w14:paraId="4B45E85B" w14:textId="77777777" w:rsidR="00AA142F" w:rsidRDefault="00AA142F" w:rsidP="00755F3C">
      <w:pPr>
        <w:rPr>
          <w:rFonts w:cs="Arial"/>
          <w:b/>
          <w:sz w:val="24"/>
        </w:rPr>
      </w:pPr>
    </w:p>
    <w:p w14:paraId="36B1DB64" w14:textId="015C4168" w:rsidR="00755F3C" w:rsidRPr="00AA016E" w:rsidRDefault="00C22987" w:rsidP="00755F3C">
      <w:pPr>
        <w:rPr>
          <w:rFonts w:cs="Arial"/>
          <w:b/>
          <w:sz w:val="24"/>
        </w:rPr>
      </w:pPr>
      <w:r w:rsidRPr="00AA016E">
        <w:rPr>
          <w:rFonts w:cs="Arial"/>
          <w:b/>
          <w:sz w:val="24"/>
        </w:rPr>
        <w:lastRenderedPageBreak/>
        <w:t>9.4 Other</w:t>
      </w:r>
      <w:r w:rsidR="00EF5AEE" w:rsidRPr="00AA016E">
        <w:rPr>
          <w:rFonts w:cs="Arial"/>
          <w:b/>
          <w:sz w:val="24"/>
        </w:rPr>
        <w:t xml:space="preserve"> data protection</w:t>
      </w:r>
      <w:r w:rsidRPr="00AA016E">
        <w:rPr>
          <w:rFonts w:cs="Arial"/>
          <w:b/>
          <w:sz w:val="24"/>
        </w:rPr>
        <w:t xml:space="preserve"> rights of the individual</w:t>
      </w:r>
    </w:p>
    <w:p w14:paraId="603A658A" w14:textId="77777777" w:rsidR="00755F3C" w:rsidRPr="00AA016E" w:rsidRDefault="00755F3C" w:rsidP="00755F3C">
      <w:pPr>
        <w:rPr>
          <w:rFonts w:cs="Arial"/>
          <w:sz w:val="24"/>
        </w:rPr>
      </w:pPr>
      <w:r w:rsidRPr="00AA016E">
        <w:rPr>
          <w:rFonts w:cs="Arial"/>
          <w:sz w:val="24"/>
        </w:rPr>
        <w:t>In addition to the right to make a subject access request</w:t>
      </w:r>
      <w:r w:rsidR="003518D9" w:rsidRPr="00AA016E">
        <w:rPr>
          <w:rFonts w:cs="Arial"/>
          <w:sz w:val="24"/>
        </w:rPr>
        <w:t xml:space="preserve"> (see above)</w:t>
      </w:r>
      <w:r w:rsidRPr="00AA016E">
        <w:rPr>
          <w:rFonts w:cs="Arial"/>
          <w:sz w:val="24"/>
        </w:rPr>
        <w:t>,</w:t>
      </w:r>
      <w:r w:rsidR="003518D9" w:rsidRPr="00AA016E">
        <w:rPr>
          <w:rFonts w:cs="Arial"/>
          <w:sz w:val="24"/>
        </w:rPr>
        <w:t xml:space="preserve"> and to receive information when we are collecting their data about how we use and process it (see section 7),</w:t>
      </w:r>
      <w:r w:rsidR="00FB1442" w:rsidRPr="00AA016E">
        <w:rPr>
          <w:rFonts w:cs="Arial"/>
          <w:sz w:val="24"/>
        </w:rPr>
        <w:t xml:space="preserve"> </w:t>
      </w:r>
      <w:r w:rsidRPr="00AA016E">
        <w:rPr>
          <w:rFonts w:cs="Arial"/>
          <w:sz w:val="24"/>
        </w:rPr>
        <w:t>individuals also have the right to:</w:t>
      </w:r>
    </w:p>
    <w:p w14:paraId="3B5653A6" w14:textId="77777777" w:rsidR="00755F3C" w:rsidRPr="00AA016E" w:rsidRDefault="00755F3C" w:rsidP="00F543A9">
      <w:pPr>
        <w:numPr>
          <w:ilvl w:val="0"/>
          <w:numId w:val="14"/>
        </w:numPr>
        <w:rPr>
          <w:rFonts w:cs="Arial"/>
          <w:sz w:val="24"/>
        </w:rPr>
      </w:pPr>
      <w:r w:rsidRPr="00AA016E">
        <w:rPr>
          <w:rFonts w:cs="Arial"/>
          <w:sz w:val="24"/>
        </w:rPr>
        <w:t>Withdraw their consent to processing at any time</w:t>
      </w:r>
    </w:p>
    <w:p w14:paraId="79D3CC16" w14:textId="77777777" w:rsidR="00FB1442" w:rsidRPr="00AA016E" w:rsidRDefault="00FB1442" w:rsidP="00F543A9">
      <w:pPr>
        <w:numPr>
          <w:ilvl w:val="0"/>
          <w:numId w:val="14"/>
        </w:numPr>
        <w:rPr>
          <w:rFonts w:cs="Arial"/>
          <w:sz w:val="24"/>
        </w:rPr>
      </w:pPr>
      <w:r w:rsidRPr="00AA016E">
        <w:rPr>
          <w:rFonts w:cs="Arial"/>
          <w:sz w:val="24"/>
        </w:rPr>
        <w:t xml:space="preserve">Ask us to </w:t>
      </w:r>
      <w:r w:rsidR="00EF5AEE" w:rsidRPr="00AA016E">
        <w:rPr>
          <w:rFonts w:cs="Arial"/>
          <w:sz w:val="24"/>
        </w:rPr>
        <w:t>rectify</w:t>
      </w:r>
      <w:r w:rsidRPr="00AA016E">
        <w:rPr>
          <w:rFonts w:cs="Arial"/>
          <w:sz w:val="24"/>
        </w:rPr>
        <w:t xml:space="preserve">, erase or restrict processing of their </w:t>
      </w:r>
      <w:r w:rsidR="00EF5AEE" w:rsidRPr="00AA016E">
        <w:rPr>
          <w:rFonts w:cs="Arial"/>
          <w:sz w:val="24"/>
        </w:rPr>
        <w:t xml:space="preserve">personal </w:t>
      </w:r>
      <w:r w:rsidRPr="00AA016E">
        <w:rPr>
          <w:rFonts w:cs="Arial"/>
          <w:sz w:val="24"/>
        </w:rPr>
        <w:t>data, or object to the processing of it</w:t>
      </w:r>
      <w:r w:rsidR="00EF5AEE" w:rsidRPr="00AA016E">
        <w:rPr>
          <w:rFonts w:cs="Arial"/>
          <w:sz w:val="24"/>
        </w:rPr>
        <w:t xml:space="preserve"> (in certain circumstances)</w:t>
      </w:r>
    </w:p>
    <w:p w14:paraId="4D495E74" w14:textId="77777777" w:rsidR="00755F3C" w:rsidRPr="00AA016E" w:rsidRDefault="00CF21DF" w:rsidP="00F543A9">
      <w:pPr>
        <w:numPr>
          <w:ilvl w:val="0"/>
          <w:numId w:val="14"/>
        </w:numPr>
        <w:rPr>
          <w:rFonts w:cs="Arial"/>
          <w:sz w:val="24"/>
        </w:rPr>
      </w:pPr>
      <w:r w:rsidRPr="00AA016E">
        <w:rPr>
          <w:rFonts w:cs="Arial"/>
          <w:sz w:val="24"/>
        </w:rPr>
        <w:t xml:space="preserve">Prevent </w:t>
      </w:r>
      <w:r w:rsidR="00755F3C" w:rsidRPr="00AA016E">
        <w:rPr>
          <w:rFonts w:cs="Arial"/>
          <w:sz w:val="24"/>
        </w:rPr>
        <w:t>use of their personal data for direct marketing</w:t>
      </w:r>
    </w:p>
    <w:p w14:paraId="12B968BA" w14:textId="77777777" w:rsidR="00755F3C" w:rsidRPr="00AA016E" w:rsidRDefault="00755F3C" w:rsidP="00F543A9">
      <w:pPr>
        <w:numPr>
          <w:ilvl w:val="0"/>
          <w:numId w:val="14"/>
        </w:numPr>
        <w:rPr>
          <w:rFonts w:cs="Arial"/>
          <w:sz w:val="24"/>
        </w:rPr>
      </w:pPr>
      <w:r w:rsidRPr="00AA016E">
        <w:rPr>
          <w:rFonts w:cs="Arial"/>
          <w:sz w:val="24"/>
        </w:rPr>
        <w:t>Challenge processing which has been justified on the basis of public interest</w:t>
      </w:r>
    </w:p>
    <w:p w14:paraId="6DF36037" w14:textId="77777777" w:rsidR="00755F3C" w:rsidRPr="00405407" w:rsidRDefault="00755F3C" w:rsidP="00F543A9">
      <w:pPr>
        <w:numPr>
          <w:ilvl w:val="0"/>
          <w:numId w:val="14"/>
        </w:numPr>
        <w:rPr>
          <w:rFonts w:cs="Arial"/>
          <w:sz w:val="24"/>
        </w:rPr>
      </w:pPr>
      <w:r w:rsidRPr="00405407">
        <w:rPr>
          <w:rFonts w:cs="Arial"/>
          <w:sz w:val="24"/>
        </w:rPr>
        <w:t xml:space="preserve">Request a copy of agreements under which </w:t>
      </w:r>
      <w:r w:rsidR="00B83477" w:rsidRPr="00405407">
        <w:rPr>
          <w:rFonts w:cs="Arial"/>
          <w:sz w:val="24"/>
        </w:rPr>
        <w:t xml:space="preserve">their </w:t>
      </w:r>
      <w:r w:rsidRPr="00405407">
        <w:rPr>
          <w:rFonts w:cs="Arial"/>
          <w:sz w:val="24"/>
        </w:rPr>
        <w:t>personal data is transferred outside of the European Economic Area</w:t>
      </w:r>
    </w:p>
    <w:p w14:paraId="2CBF041C" w14:textId="77777777" w:rsidR="00755F3C" w:rsidRPr="00AA016E" w:rsidRDefault="00755F3C" w:rsidP="00F543A9">
      <w:pPr>
        <w:numPr>
          <w:ilvl w:val="0"/>
          <w:numId w:val="14"/>
        </w:numPr>
        <w:rPr>
          <w:rFonts w:cs="Arial"/>
          <w:sz w:val="24"/>
        </w:rPr>
      </w:pPr>
      <w:r w:rsidRPr="00AA016E">
        <w:rPr>
          <w:rFonts w:cs="Arial"/>
          <w:sz w:val="24"/>
        </w:rPr>
        <w:t>Object to decisions based solely on automated decision making or profiling (decisions taken with no human involvement, that might negatively affect them)</w:t>
      </w:r>
    </w:p>
    <w:p w14:paraId="370D6FD4" w14:textId="77777777" w:rsidR="00755F3C" w:rsidRPr="00AA016E" w:rsidRDefault="00755F3C" w:rsidP="00F543A9">
      <w:pPr>
        <w:numPr>
          <w:ilvl w:val="0"/>
          <w:numId w:val="14"/>
        </w:numPr>
        <w:rPr>
          <w:rFonts w:cs="Arial"/>
          <w:sz w:val="24"/>
        </w:rPr>
      </w:pPr>
      <w:r w:rsidRPr="00AA016E">
        <w:rPr>
          <w:rFonts w:cs="Arial"/>
          <w:sz w:val="24"/>
        </w:rPr>
        <w:t>Prevent processing that is likely to cause damage or distress</w:t>
      </w:r>
    </w:p>
    <w:p w14:paraId="1987E0B3" w14:textId="77777777" w:rsidR="00755F3C" w:rsidRPr="00AA016E" w:rsidRDefault="00755F3C" w:rsidP="00F543A9">
      <w:pPr>
        <w:numPr>
          <w:ilvl w:val="0"/>
          <w:numId w:val="14"/>
        </w:numPr>
        <w:rPr>
          <w:rFonts w:cs="Arial"/>
          <w:sz w:val="24"/>
        </w:rPr>
      </w:pPr>
      <w:r w:rsidRPr="00AA016E">
        <w:rPr>
          <w:rFonts w:cs="Arial"/>
          <w:sz w:val="24"/>
        </w:rPr>
        <w:t>Be notified of a data breach in certain circumstances</w:t>
      </w:r>
    </w:p>
    <w:p w14:paraId="0CC3EDD9" w14:textId="77777777" w:rsidR="00755F3C" w:rsidRPr="00AA016E" w:rsidRDefault="00755F3C" w:rsidP="00F543A9">
      <w:pPr>
        <w:numPr>
          <w:ilvl w:val="0"/>
          <w:numId w:val="14"/>
        </w:numPr>
        <w:rPr>
          <w:rFonts w:cs="Arial"/>
          <w:sz w:val="24"/>
        </w:rPr>
      </w:pPr>
      <w:r w:rsidRPr="00AA016E">
        <w:rPr>
          <w:rFonts w:cs="Arial"/>
          <w:sz w:val="24"/>
        </w:rPr>
        <w:t>Make a complaint to the ICO</w:t>
      </w:r>
    </w:p>
    <w:p w14:paraId="538867DC" w14:textId="77777777" w:rsidR="00755F3C" w:rsidRPr="00AA016E" w:rsidRDefault="00755F3C" w:rsidP="00F543A9">
      <w:pPr>
        <w:numPr>
          <w:ilvl w:val="0"/>
          <w:numId w:val="14"/>
        </w:numPr>
        <w:rPr>
          <w:rFonts w:cs="Arial"/>
          <w:sz w:val="24"/>
        </w:rPr>
      </w:pPr>
      <w:r w:rsidRPr="00AA016E">
        <w:rPr>
          <w:rFonts w:cs="Arial"/>
          <w:sz w:val="24"/>
        </w:rPr>
        <w:t>Ask for their personal data to be transferred to a third party in a structured, commonly used and machine-readable format (in certain circumstances)</w:t>
      </w:r>
    </w:p>
    <w:p w14:paraId="33054E72" w14:textId="77777777" w:rsidR="00755F3C" w:rsidRPr="00AA016E" w:rsidRDefault="00755F3C" w:rsidP="00755F3C">
      <w:pPr>
        <w:rPr>
          <w:rFonts w:cs="Arial"/>
          <w:sz w:val="24"/>
        </w:rPr>
      </w:pPr>
      <w:r w:rsidRPr="00AA016E">
        <w:rPr>
          <w:rFonts w:cs="Arial"/>
          <w:sz w:val="24"/>
        </w:rPr>
        <w:t>Individuals should submit any request to exercise these rights to the DPO. If staff receive such a request, they must immediately forward it to the DPO.</w:t>
      </w:r>
    </w:p>
    <w:p w14:paraId="6D9F37FD" w14:textId="48F802FF" w:rsidR="00032FDA" w:rsidRPr="00AA016E" w:rsidRDefault="00E04C04" w:rsidP="006A5683">
      <w:pPr>
        <w:pStyle w:val="Heading1"/>
        <w:rPr>
          <w:sz w:val="24"/>
          <w:szCs w:val="24"/>
        </w:rPr>
      </w:pPr>
      <w:bookmarkStart w:id="14" w:name="_Toc508178036"/>
      <w:bookmarkEnd w:id="12"/>
      <w:r w:rsidRPr="00AA016E">
        <w:rPr>
          <w:sz w:val="24"/>
          <w:szCs w:val="24"/>
        </w:rPr>
        <w:t>1</w:t>
      </w:r>
      <w:r w:rsidR="006D1192" w:rsidRPr="00AA016E">
        <w:rPr>
          <w:sz w:val="24"/>
          <w:szCs w:val="24"/>
        </w:rPr>
        <w:t>0</w:t>
      </w:r>
      <w:r w:rsidR="00C74EC1" w:rsidRPr="00AA016E">
        <w:rPr>
          <w:sz w:val="24"/>
          <w:szCs w:val="24"/>
        </w:rPr>
        <w:t>. Parental requests</w:t>
      </w:r>
      <w:r w:rsidR="00032FDA" w:rsidRPr="00AA016E">
        <w:rPr>
          <w:sz w:val="24"/>
          <w:szCs w:val="24"/>
        </w:rPr>
        <w:t xml:space="preserve"> to see the educational record</w:t>
      </w:r>
      <w:bookmarkEnd w:id="14"/>
    </w:p>
    <w:p w14:paraId="1033D72E" w14:textId="3DE2D093" w:rsidR="00032FDA" w:rsidRPr="00AA016E" w:rsidRDefault="004E56B5" w:rsidP="00BA0E86">
      <w:pPr>
        <w:spacing w:before="122"/>
        <w:ind w:right="643"/>
        <w:rPr>
          <w:rFonts w:cs="Arial"/>
          <w:sz w:val="24"/>
        </w:rPr>
      </w:pPr>
      <w:bookmarkStart w:id="15" w:name="_Hlk511140132"/>
      <w:r w:rsidRPr="00AA016E">
        <w:rPr>
          <w:rFonts w:cs="Arial"/>
          <w:sz w:val="24"/>
        </w:rPr>
        <w:t>Please</w:t>
      </w:r>
      <w:r w:rsidR="008D1008" w:rsidRPr="00AA016E">
        <w:rPr>
          <w:rFonts w:cs="Arial"/>
          <w:sz w:val="24"/>
        </w:rPr>
        <w:t xml:space="preserve"> contact </w:t>
      </w:r>
      <w:r w:rsidR="00DD639B">
        <w:rPr>
          <w:rFonts w:cs="Arial"/>
          <w:sz w:val="24"/>
        </w:rPr>
        <w:t>t</w:t>
      </w:r>
      <w:r w:rsidR="00BA0E86" w:rsidRPr="00AA016E">
        <w:rPr>
          <w:rFonts w:cs="Arial"/>
          <w:sz w:val="24"/>
        </w:rPr>
        <w:t>he Headteacher</w:t>
      </w:r>
      <w:r w:rsidRPr="00AA016E">
        <w:rPr>
          <w:rFonts w:cs="Arial"/>
          <w:sz w:val="24"/>
        </w:rPr>
        <w:t xml:space="preserve"> in the first instance</w:t>
      </w:r>
      <w:r w:rsidR="008D1008" w:rsidRPr="00AA016E">
        <w:rPr>
          <w:rFonts w:cs="Arial"/>
          <w:sz w:val="24"/>
        </w:rPr>
        <w:t>.</w:t>
      </w:r>
      <w:bookmarkEnd w:id="15"/>
    </w:p>
    <w:p w14:paraId="2FD2B356" w14:textId="77777777" w:rsidR="00796474" w:rsidRPr="00AA016E" w:rsidRDefault="00911879" w:rsidP="006A5683">
      <w:pPr>
        <w:pStyle w:val="Heading1"/>
        <w:rPr>
          <w:sz w:val="24"/>
          <w:szCs w:val="24"/>
        </w:rPr>
      </w:pPr>
      <w:bookmarkStart w:id="16" w:name="_Toc508178039"/>
      <w:r w:rsidRPr="00AA016E">
        <w:rPr>
          <w:sz w:val="24"/>
          <w:szCs w:val="24"/>
        </w:rPr>
        <w:t>1</w:t>
      </w:r>
      <w:r w:rsidR="00A341DB" w:rsidRPr="00AA016E">
        <w:rPr>
          <w:sz w:val="24"/>
          <w:szCs w:val="24"/>
        </w:rPr>
        <w:t>1</w:t>
      </w:r>
      <w:r w:rsidRPr="00AA016E">
        <w:rPr>
          <w:sz w:val="24"/>
          <w:szCs w:val="24"/>
        </w:rPr>
        <w:t xml:space="preserve">. Photographs and </w:t>
      </w:r>
      <w:r w:rsidR="001F41BB" w:rsidRPr="00AA016E">
        <w:rPr>
          <w:sz w:val="24"/>
          <w:szCs w:val="24"/>
        </w:rPr>
        <w:t>videos</w:t>
      </w:r>
      <w:bookmarkEnd w:id="16"/>
    </w:p>
    <w:p w14:paraId="4136C9DA" w14:textId="77777777" w:rsidR="00796474" w:rsidRPr="00AA016E" w:rsidRDefault="00B9533A" w:rsidP="00A6610F">
      <w:pPr>
        <w:rPr>
          <w:rFonts w:cs="Arial"/>
          <w:sz w:val="24"/>
        </w:rPr>
      </w:pPr>
      <w:r w:rsidRPr="00AA016E">
        <w:rPr>
          <w:rFonts w:cs="Arial"/>
          <w:sz w:val="24"/>
        </w:rPr>
        <w:t>As part of our school activities, w</w:t>
      </w:r>
      <w:r w:rsidR="00796474" w:rsidRPr="00AA016E">
        <w:rPr>
          <w:rFonts w:cs="Arial"/>
          <w:sz w:val="24"/>
        </w:rPr>
        <w:t>e may take photographs and record images o</w:t>
      </w:r>
      <w:r w:rsidR="001F41BB" w:rsidRPr="00AA016E">
        <w:rPr>
          <w:rFonts w:cs="Arial"/>
          <w:sz w:val="24"/>
        </w:rPr>
        <w:t>f individuals within our school</w:t>
      </w:r>
      <w:r w:rsidR="00FE6400" w:rsidRPr="00AA016E">
        <w:rPr>
          <w:rFonts w:cs="Arial"/>
          <w:sz w:val="24"/>
        </w:rPr>
        <w:t>.</w:t>
      </w:r>
    </w:p>
    <w:p w14:paraId="6DEA8157" w14:textId="77777777" w:rsidR="00CE5791" w:rsidRPr="00AA016E" w:rsidRDefault="00CE5791" w:rsidP="00A6610F">
      <w:pPr>
        <w:rPr>
          <w:rFonts w:cs="Arial"/>
          <w:sz w:val="24"/>
        </w:rPr>
      </w:pPr>
      <w:r w:rsidRPr="00AA016E">
        <w:rPr>
          <w:rFonts w:cs="Arial"/>
          <w:sz w:val="24"/>
        </w:rPr>
        <w:t>We will obtain written consent from parents/</w:t>
      </w:r>
      <w:proofErr w:type="spellStart"/>
      <w:r w:rsidRPr="00AA016E">
        <w:rPr>
          <w:rFonts w:cs="Arial"/>
          <w:sz w:val="24"/>
        </w:rPr>
        <w:t>carers</w:t>
      </w:r>
      <w:proofErr w:type="spellEnd"/>
      <w:r w:rsidRPr="00AA016E">
        <w:rPr>
          <w:rFonts w:cs="Arial"/>
          <w:sz w:val="24"/>
        </w:rPr>
        <w:t xml:space="preserve"> for photographs and videos to be taken of their child for communication, marketing and promotional materials. We will clearly explain how the photograph</w:t>
      </w:r>
      <w:r w:rsidR="00B56E77" w:rsidRPr="00AA016E">
        <w:rPr>
          <w:rFonts w:cs="Arial"/>
          <w:sz w:val="24"/>
        </w:rPr>
        <w:t xml:space="preserve"> and/</w:t>
      </w:r>
      <w:r w:rsidRPr="00AA016E">
        <w:rPr>
          <w:rFonts w:cs="Arial"/>
          <w:sz w:val="24"/>
        </w:rPr>
        <w:t>or video will be used to both the parent/carer and pupil.</w:t>
      </w:r>
    </w:p>
    <w:p w14:paraId="5870DBF1" w14:textId="77777777" w:rsidR="00CE5791" w:rsidRPr="00AA016E" w:rsidRDefault="00CE5791" w:rsidP="00CE5791">
      <w:pPr>
        <w:rPr>
          <w:rFonts w:cs="Arial"/>
          <w:sz w:val="24"/>
        </w:rPr>
      </w:pPr>
      <w:r w:rsidRPr="00AA016E">
        <w:rPr>
          <w:rFonts w:cs="Arial"/>
          <w:sz w:val="24"/>
        </w:rPr>
        <w:t>Uses may include:</w:t>
      </w:r>
    </w:p>
    <w:p w14:paraId="7CB297C5" w14:textId="77777777" w:rsidR="00B9533A" w:rsidRPr="00AA016E" w:rsidRDefault="007A5215" w:rsidP="00F543A9">
      <w:pPr>
        <w:numPr>
          <w:ilvl w:val="0"/>
          <w:numId w:val="16"/>
        </w:numPr>
        <w:rPr>
          <w:rFonts w:cs="Arial"/>
          <w:sz w:val="24"/>
        </w:rPr>
      </w:pPr>
      <w:r w:rsidRPr="00AA016E">
        <w:rPr>
          <w:rFonts w:cs="Arial"/>
          <w:sz w:val="24"/>
        </w:rPr>
        <w:t>W</w:t>
      </w:r>
      <w:r w:rsidR="00B9533A" w:rsidRPr="00AA016E">
        <w:rPr>
          <w:rFonts w:cs="Arial"/>
          <w:sz w:val="24"/>
        </w:rPr>
        <w:t>ithin school on notice boards</w:t>
      </w:r>
      <w:r w:rsidR="004174AC" w:rsidRPr="00AA016E">
        <w:rPr>
          <w:rFonts w:cs="Arial"/>
          <w:sz w:val="24"/>
        </w:rPr>
        <w:t xml:space="preserve"> and in</w:t>
      </w:r>
      <w:r w:rsidR="00B9533A" w:rsidRPr="00AA016E">
        <w:rPr>
          <w:rFonts w:cs="Arial"/>
          <w:sz w:val="24"/>
        </w:rPr>
        <w:t xml:space="preserve"> </w:t>
      </w:r>
      <w:r w:rsidR="004174AC" w:rsidRPr="00AA016E">
        <w:rPr>
          <w:rFonts w:cs="Arial"/>
          <w:sz w:val="24"/>
        </w:rPr>
        <w:t xml:space="preserve">school </w:t>
      </w:r>
      <w:r w:rsidR="00B9533A" w:rsidRPr="00AA016E">
        <w:rPr>
          <w:rFonts w:cs="Arial"/>
          <w:sz w:val="24"/>
        </w:rPr>
        <w:t>magazi</w:t>
      </w:r>
      <w:r w:rsidR="001F41BB" w:rsidRPr="00AA016E">
        <w:rPr>
          <w:rFonts w:cs="Arial"/>
          <w:sz w:val="24"/>
        </w:rPr>
        <w:t>nes, brochures, newsletters</w:t>
      </w:r>
      <w:r w:rsidR="004174AC" w:rsidRPr="00AA016E">
        <w:rPr>
          <w:rFonts w:cs="Arial"/>
          <w:sz w:val="24"/>
        </w:rPr>
        <w:t>,</w:t>
      </w:r>
      <w:r w:rsidR="001F41BB" w:rsidRPr="00AA016E">
        <w:rPr>
          <w:rFonts w:cs="Arial"/>
          <w:sz w:val="24"/>
        </w:rPr>
        <w:t xml:space="preserve"> etc</w:t>
      </w:r>
      <w:r w:rsidR="00B96F48" w:rsidRPr="00AA016E">
        <w:rPr>
          <w:rFonts w:cs="Arial"/>
          <w:sz w:val="24"/>
        </w:rPr>
        <w:t>.</w:t>
      </w:r>
    </w:p>
    <w:p w14:paraId="6A755DFE" w14:textId="77777777" w:rsidR="00B9533A" w:rsidRPr="00AA016E" w:rsidRDefault="007A5215" w:rsidP="00F543A9">
      <w:pPr>
        <w:numPr>
          <w:ilvl w:val="0"/>
          <w:numId w:val="16"/>
        </w:numPr>
        <w:rPr>
          <w:rFonts w:cs="Arial"/>
          <w:sz w:val="24"/>
        </w:rPr>
      </w:pPr>
      <w:r w:rsidRPr="00AA016E">
        <w:rPr>
          <w:rFonts w:cs="Arial"/>
          <w:sz w:val="24"/>
        </w:rPr>
        <w:t>O</w:t>
      </w:r>
      <w:r w:rsidR="00B9533A" w:rsidRPr="00AA016E">
        <w:rPr>
          <w:rFonts w:cs="Arial"/>
          <w:sz w:val="24"/>
        </w:rPr>
        <w:t>utside of school by external agencies such as</w:t>
      </w:r>
      <w:r w:rsidR="00FB252B" w:rsidRPr="00AA016E">
        <w:rPr>
          <w:rFonts w:cs="Arial"/>
          <w:sz w:val="24"/>
        </w:rPr>
        <w:t xml:space="preserve"> the</w:t>
      </w:r>
      <w:r w:rsidR="00B9533A" w:rsidRPr="00AA016E">
        <w:rPr>
          <w:rFonts w:cs="Arial"/>
          <w:sz w:val="24"/>
        </w:rPr>
        <w:t xml:space="preserve"> school photogr</w:t>
      </w:r>
      <w:r w:rsidR="001F41BB" w:rsidRPr="00AA016E">
        <w:rPr>
          <w:rFonts w:cs="Arial"/>
          <w:sz w:val="24"/>
        </w:rPr>
        <w:t>apher, newspaper</w:t>
      </w:r>
      <w:r w:rsidR="00FB252B" w:rsidRPr="00AA016E">
        <w:rPr>
          <w:rFonts w:cs="Arial"/>
          <w:sz w:val="24"/>
        </w:rPr>
        <w:t>s, campaigns</w:t>
      </w:r>
    </w:p>
    <w:p w14:paraId="33A3DC2D" w14:textId="77777777" w:rsidR="00A6610F" w:rsidRPr="00AA016E" w:rsidRDefault="007A5215" w:rsidP="00F543A9">
      <w:pPr>
        <w:numPr>
          <w:ilvl w:val="0"/>
          <w:numId w:val="16"/>
        </w:numPr>
        <w:rPr>
          <w:rFonts w:cs="Arial"/>
          <w:sz w:val="24"/>
        </w:rPr>
      </w:pPr>
      <w:r w:rsidRPr="00AA016E">
        <w:rPr>
          <w:rFonts w:cs="Arial"/>
          <w:sz w:val="24"/>
        </w:rPr>
        <w:t>O</w:t>
      </w:r>
      <w:r w:rsidR="001F41BB" w:rsidRPr="00AA016E">
        <w:rPr>
          <w:rFonts w:cs="Arial"/>
          <w:sz w:val="24"/>
        </w:rPr>
        <w:t>nline on our school website or social media pages</w:t>
      </w:r>
    </w:p>
    <w:p w14:paraId="30426A56" w14:textId="77777777" w:rsidR="00FB252B" w:rsidRPr="004B1197" w:rsidRDefault="00B13EA8" w:rsidP="004174AC">
      <w:pPr>
        <w:rPr>
          <w:rFonts w:cs="Arial"/>
          <w:sz w:val="24"/>
        </w:rPr>
      </w:pPr>
      <w:r w:rsidRPr="00AA016E">
        <w:rPr>
          <w:rFonts w:cs="Arial"/>
          <w:sz w:val="24"/>
        </w:rPr>
        <w:t>C</w:t>
      </w:r>
      <w:r w:rsidR="004174AC" w:rsidRPr="00AA016E">
        <w:rPr>
          <w:rFonts w:cs="Arial"/>
          <w:sz w:val="24"/>
        </w:rPr>
        <w:t>onsent can be refused or withdrawn at any time.</w:t>
      </w:r>
      <w:r w:rsidR="00FB252B" w:rsidRPr="00AA016E">
        <w:rPr>
          <w:rFonts w:cs="Arial"/>
          <w:sz w:val="24"/>
        </w:rPr>
        <w:t xml:space="preserve"> If consent is withdrawn, we will delete the </w:t>
      </w:r>
      <w:r w:rsidR="00FB252B" w:rsidRPr="004B1197">
        <w:rPr>
          <w:rFonts w:cs="Arial"/>
          <w:sz w:val="24"/>
        </w:rPr>
        <w:t>photograph or video and not distribute it further.</w:t>
      </w:r>
    </w:p>
    <w:p w14:paraId="7EF643B9" w14:textId="77777777" w:rsidR="004174AC" w:rsidRPr="00AA016E" w:rsidRDefault="00FB252B" w:rsidP="004174AC">
      <w:pPr>
        <w:rPr>
          <w:rFonts w:cs="Arial"/>
          <w:sz w:val="24"/>
        </w:rPr>
      </w:pPr>
      <w:r w:rsidRPr="004B1197">
        <w:rPr>
          <w:rFonts w:cs="Arial"/>
          <w:sz w:val="24"/>
        </w:rPr>
        <w:t xml:space="preserve">When using photographs and videos in this way we will accompany them with </w:t>
      </w:r>
      <w:r w:rsidR="004B1197">
        <w:rPr>
          <w:rFonts w:cs="Arial"/>
          <w:sz w:val="24"/>
        </w:rPr>
        <w:t>first name only.</w:t>
      </w:r>
    </w:p>
    <w:p w14:paraId="48911248" w14:textId="77777777" w:rsidR="00B56E77" w:rsidRPr="00AA016E" w:rsidRDefault="00B56E77" w:rsidP="004174AC">
      <w:pPr>
        <w:rPr>
          <w:rFonts w:cs="Arial"/>
          <w:sz w:val="24"/>
        </w:rPr>
      </w:pPr>
      <w:r w:rsidRPr="004B1197">
        <w:rPr>
          <w:rFonts w:cs="Arial"/>
          <w:sz w:val="24"/>
        </w:rPr>
        <w:t xml:space="preserve">See our </w:t>
      </w:r>
      <w:proofErr w:type="spellStart"/>
      <w:r w:rsidR="004B1197">
        <w:rPr>
          <w:rFonts w:cs="Arial"/>
          <w:sz w:val="24"/>
        </w:rPr>
        <w:t>e</w:t>
      </w:r>
      <w:r w:rsidR="004B1197">
        <w:rPr>
          <w:rFonts w:cs="Arial"/>
          <w:color w:val="000000" w:themeColor="text1"/>
          <w:sz w:val="24"/>
        </w:rPr>
        <w:t>S</w:t>
      </w:r>
      <w:r w:rsidRPr="004B1197">
        <w:rPr>
          <w:rFonts w:cs="Arial"/>
          <w:color w:val="000000" w:themeColor="text1"/>
          <w:sz w:val="24"/>
        </w:rPr>
        <w:t>afeg</w:t>
      </w:r>
      <w:r w:rsidR="008D1008" w:rsidRPr="004B1197">
        <w:rPr>
          <w:rFonts w:cs="Arial"/>
          <w:color w:val="000000" w:themeColor="text1"/>
          <w:sz w:val="24"/>
        </w:rPr>
        <w:t>uarding</w:t>
      </w:r>
      <w:proofErr w:type="spellEnd"/>
      <w:r w:rsidR="008D1008" w:rsidRPr="004B1197">
        <w:rPr>
          <w:rFonts w:cs="Arial"/>
          <w:color w:val="000000" w:themeColor="text1"/>
          <w:sz w:val="24"/>
        </w:rPr>
        <w:t xml:space="preserve"> policy </w:t>
      </w:r>
      <w:r w:rsidRPr="004B1197">
        <w:rPr>
          <w:rFonts w:cs="Arial"/>
          <w:sz w:val="24"/>
        </w:rPr>
        <w:t>for more information on ou</w:t>
      </w:r>
      <w:r w:rsidR="004B1197">
        <w:rPr>
          <w:rFonts w:cs="Arial"/>
          <w:sz w:val="24"/>
        </w:rPr>
        <w:t>r use of photographs and videos.</w:t>
      </w:r>
    </w:p>
    <w:p w14:paraId="00773A96" w14:textId="77777777" w:rsidR="008D1568" w:rsidRPr="00AA016E" w:rsidRDefault="00AC3376" w:rsidP="006A5683">
      <w:pPr>
        <w:pStyle w:val="Heading1"/>
        <w:rPr>
          <w:sz w:val="24"/>
          <w:szCs w:val="24"/>
        </w:rPr>
      </w:pPr>
      <w:bookmarkStart w:id="17" w:name="_Toc508178040"/>
      <w:r w:rsidRPr="00AA016E">
        <w:rPr>
          <w:sz w:val="24"/>
          <w:szCs w:val="24"/>
        </w:rPr>
        <w:lastRenderedPageBreak/>
        <w:t>13</w:t>
      </w:r>
      <w:r w:rsidR="00911879" w:rsidRPr="00AA016E">
        <w:rPr>
          <w:sz w:val="24"/>
          <w:szCs w:val="24"/>
        </w:rPr>
        <w:t>. Data protection by design and default</w:t>
      </w:r>
      <w:bookmarkEnd w:id="17"/>
    </w:p>
    <w:p w14:paraId="790F4B94" w14:textId="77777777" w:rsidR="002A2EA9" w:rsidRPr="00AA016E" w:rsidRDefault="00AB583A" w:rsidP="00BE0C5A">
      <w:pPr>
        <w:rPr>
          <w:rFonts w:cs="Arial"/>
          <w:sz w:val="24"/>
          <w:lang w:val="en-GB" w:eastAsia="x-none"/>
        </w:rPr>
      </w:pPr>
      <w:r w:rsidRPr="00AA016E">
        <w:rPr>
          <w:rFonts w:cs="Arial"/>
          <w:sz w:val="24"/>
          <w:lang w:val="en-GB" w:eastAsia="x-none"/>
        </w:rPr>
        <w:t>We</w:t>
      </w:r>
      <w:r w:rsidR="004E6F98" w:rsidRPr="00AA016E">
        <w:rPr>
          <w:rFonts w:cs="Arial"/>
          <w:sz w:val="24"/>
          <w:lang w:val="en-GB" w:eastAsia="x-none"/>
        </w:rPr>
        <w:t xml:space="preserve"> will </w:t>
      </w:r>
      <w:r w:rsidRPr="00AA016E">
        <w:rPr>
          <w:rFonts w:cs="Arial"/>
          <w:sz w:val="24"/>
          <w:lang w:val="en-GB" w:eastAsia="x-none"/>
        </w:rPr>
        <w:t>put</w:t>
      </w:r>
      <w:r w:rsidR="004E6F98" w:rsidRPr="00AA016E">
        <w:rPr>
          <w:rFonts w:cs="Arial"/>
          <w:sz w:val="24"/>
          <w:lang w:val="en-GB" w:eastAsia="x-none"/>
        </w:rPr>
        <w:t xml:space="preserve"> measures</w:t>
      </w:r>
      <w:r w:rsidRPr="00AA016E">
        <w:rPr>
          <w:rFonts w:cs="Arial"/>
          <w:sz w:val="24"/>
          <w:lang w:val="en-GB" w:eastAsia="x-none"/>
        </w:rPr>
        <w:t xml:space="preserve"> in place</w:t>
      </w:r>
      <w:r w:rsidR="004E6F98" w:rsidRPr="00AA016E">
        <w:rPr>
          <w:rFonts w:cs="Arial"/>
          <w:sz w:val="24"/>
          <w:lang w:val="en-GB" w:eastAsia="x-none"/>
        </w:rPr>
        <w:t xml:space="preserve"> to show that we have integrated data protection into </w:t>
      </w:r>
      <w:r w:rsidR="001F41BB" w:rsidRPr="00AA016E">
        <w:rPr>
          <w:rFonts w:cs="Arial"/>
          <w:sz w:val="24"/>
          <w:lang w:val="en-GB" w:eastAsia="x-none"/>
        </w:rPr>
        <w:t xml:space="preserve">all of </w:t>
      </w:r>
      <w:r w:rsidR="00BE0C5A" w:rsidRPr="00AA016E">
        <w:rPr>
          <w:rFonts w:cs="Arial"/>
          <w:sz w:val="24"/>
          <w:lang w:val="en-GB" w:eastAsia="x-none"/>
        </w:rPr>
        <w:t xml:space="preserve">our </w:t>
      </w:r>
      <w:r w:rsidR="00B13EA8" w:rsidRPr="00AA016E">
        <w:rPr>
          <w:rFonts w:cs="Arial"/>
          <w:sz w:val="24"/>
          <w:lang w:val="en-GB" w:eastAsia="x-none"/>
        </w:rPr>
        <w:t xml:space="preserve">data </w:t>
      </w:r>
      <w:r w:rsidR="00BE0C5A" w:rsidRPr="00AA016E">
        <w:rPr>
          <w:rFonts w:cs="Arial"/>
          <w:sz w:val="24"/>
          <w:lang w:val="en-GB" w:eastAsia="x-none"/>
        </w:rPr>
        <w:t>processing activities</w:t>
      </w:r>
      <w:r w:rsidR="00FD6E77" w:rsidRPr="00AA016E">
        <w:rPr>
          <w:rFonts w:cs="Arial"/>
          <w:sz w:val="24"/>
          <w:lang w:val="en-GB" w:eastAsia="x-none"/>
        </w:rPr>
        <w:t>, including:</w:t>
      </w:r>
    </w:p>
    <w:p w14:paraId="5AD36AB8" w14:textId="77777777" w:rsidR="00D81FC5" w:rsidRPr="00AA016E" w:rsidRDefault="00C8567A" w:rsidP="00F543A9">
      <w:pPr>
        <w:numPr>
          <w:ilvl w:val="0"/>
          <w:numId w:val="15"/>
        </w:numPr>
        <w:rPr>
          <w:rFonts w:cs="Arial"/>
          <w:sz w:val="24"/>
          <w:lang w:val="en-GB"/>
        </w:rPr>
      </w:pPr>
      <w:r w:rsidRPr="00AA016E">
        <w:rPr>
          <w:rFonts w:cs="Arial"/>
          <w:sz w:val="24"/>
          <w:lang w:val="en-GB"/>
        </w:rPr>
        <w:t>Appointing a suitably qualified DPO</w:t>
      </w:r>
      <w:r w:rsidR="0089695F" w:rsidRPr="00AA016E">
        <w:rPr>
          <w:rFonts w:cs="Arial"/>
          <w:sz w:val="24"/>
          <w:lang w:val="en-GB"/>
        </w:rPr>
        <w:t>,</w:t>
      </w:r>
      <w:r w:rsidR="00D81FC5" w:rsidRPr="00AA016E">
        <w:rPr>
          <w:rFonts w:cs="Arial"/>
          <w:sz w:val="24"/>
          <w:lang w:val="en-GB"/>
        </w:rPr>
        <w:t xml:space="preserve"> </w:t>
      </w:r>
      <w:r w:rsidR="0089695F" w:rsidRPr="00AA016E">
        <w:rPr>
          <w:rFonts w:cs="Arial"/>
          <w:sz w:val="24"/>
          <w:lang w:val="en-GB"/>
        </w:rPr>
        <w:t>and ensuring they have the necessary resources to fulfil their duties and maintain their expert knowledge</w:t>
      </w:r>
    </w:p>
    <w:p w14:paraId="7BB20742" w14:textId="77777777" w:rsidR="00896A5E" w:rsidRPr="00AA016E" w:rsidRDefault="00896A5E" w:rsidP="00F543A9">
      <w:pPr>
        <w:numPr>
          <w:ilvl w:val="0"/>
          <w:numId w:val="15"/>
        </w:numPr>
        <w:rPr>
          <w:rFonts w:cs="Arial"/>
          <w:sz w:val="24"/>
          <w:lang w:val="en-GB"/>
        </w:rPr>
      </w:pPr>
      <w:r w:rsidRPr="00AA016E">
        <w:rPr>
          <w:rFonts w:cs="Arial"/>
          <w:sz w:val="24"/>
          <w:lang w:val="en-GB"/>
        </w:rPr>
        <w:t>Only processing persona</w:t>
      </w:r>
      <w:r w:rsidR="00A07918" w:rsidRPr="00AA016E">
        <w:rPr>
          <w:rFonts w:cs="Arial"/>
          <w:sz w:val="24"/>
          <w:lang w:val="en-GB"/>
        </w:rPr>
        <w:t>l data that is necessary for each</w:t>
      </w:r>
      <w:r w:rsidRPr="00AA016E">
        <w:rPr>
          <w:rFonts w:cs="Arial"/>
          <w:sz w:val="24"/>
          <w:lang w:val="en-GB"/>
        </w:rPr>
        <w:t xml:space="preserve"> </w:t>
      </w:r>
      <w:r w:rsidR="00A07918" w:rsidRPr="00AA016E">
        <w:rPr>
          <w:rFonts w:cs="Arial"/>
          <w:sz w:val="24"/>
          <w:lang w:val="en-GB"/>
        </w:rPr>
        <w:t xml:space="preserve">specific </w:t>
      </w:r>
      <w:r w:rsidRPr="00AA016E">
        <w:rPr>
          <w:rFonts w:cs="Arial"/>
          <w:sz w:val="24"/>
          <w:lang w:val="en-GB"/>
        </w:rPr>
        <w:t xml:space="preserve">purpose of </w:t>
      </w:r>
      <w:r w:rsidR="00A07918" w:rsidRPr="00AA016E">
        <w:rPr>
          <w:rFonts w:cs="Arial"/>
          <w:sz w:val="24"/>
          <w:lang w:val="en-GB"/>
        </w:rPr>
        <w:t xml:space="preserve">processing, and always in line with the data protection principles set out in </w:t>
      </w:r>
      <w:r w:rsidR="00702BD5" w:rsidRPr="00AA016E">
        <w:rPr>
          <w:rFonts w:cs="Arial"/>
          <w:sz w:val="24"/>
          <w:lang w:val="en-GB"/>
        </w:rPr>
        <w:t xml:space="preserve">relevant data protection law (see </w:t>
      </w:r>
      <w:r w:rsidR="00A07918" w:rsidRPr="00AA016E">
        <w:rPr>
          <w:rFonts w:cs="Arial"/>
          <w:sz w:val="24"/>
          <w:lang w:val="en-GB"/>
        </w:rPr>
        <w:t>section 6</w:t>
      </w:r>
      <w:r w:rsidR="00702BD5" w:rsidRPr="00AA016E">
        <w:rPr>
          <w:rFonts w:cs="Arial"/>
          <w:sz w:val="24"/>
          <w:lang w:val="en-GB"/>
        </w:rPr>
        <w:t>)</w:t>
      </w:r>
    </w:p>
    <w:p w14:paraId="77CD56D3" w14:textId="77777777" w:rsidR="00C8567A" w:rsidRPr="00AA016E" w:rsidRDefault="00D81FC5" w:rsidP="00F543A9">
      <w:pPr>
        <w:numPr>
          <w:ilvl w:val="0"/>
          <w:numId w:val="15"/>
        </w:numPr>
        <w:rPr>
          <w:rFonts w:cs="Arial"/>
          <w:sz w:val="24"/>
          <w:lang w:val="en-GB"/>
        </w:rPr>
      </w:pPr>
      <w:r w:rsidRPr="00AA016E">
        <w:rPr>
          <w:rFonts w:cs="Arial"/>
          <w:sz w:val="24"/>
          <w:lang w:val="en-GB"/>
        </w:rPr>
        <w:t>C</w:t>
      </w:r>
      <w:r w:rsidR="00C8567A" w:rsidRPr="00AA016E">
        <w:rPr>
          <w:rFonts w:cs="Arial"/>
          <w:sz w:val="24"/>
          <w:lang w:val="en-GB"/>
        </w:rPr>
        <w:t>ompleting p</w:t>
      </w:r>
      <w:r w:rsidR="00566CC2" w:rsidRPr="00AA016E">
        <w:rPr>
          <w:rFonts w:cs="Arial"/>
          <w:sz w:val="24"/>
          <w:lang w:val="en-GB"/>
        </w:rPr>
        <w:t>rivacy impact assessments where the school’s</w:t>
      </w:r>
      <w:r w:rsidR="00A341DB" w:rsidRPr="00AA016E">
        <w:rPr>
          <w:rFonts w:cs="Arial"/>
          <w:sz w:val="24"/>
        </w:rPr>
        <w:t xml:space="preserve"> </w:t>
      </w:r>
      <w:r w:rsidR="00C8567A" w:rsidRPr="00AA016E">
        <w:rPr>
          <w:rFonts w:cs="Arial"/>
          <w:sz w:val="24"/>
          <w:lang w:val="en-GB"/>
        </w:rPr>
        <w:t>processing</w:t>
      </w:r>
      <w:r w:rsidR="00A07918" w:rsidRPr="00AA016E">
        <w:rPr>
          <w:rFonts w:cs="Arial"/>
          <w:sz w:val="24"/>
          <w:lang w:val="en-GB"/>
        </w:rPr>
        <w:t xml:space="preserve"> of personal data</w:t>
      </w:r>
      <w:r w:rsidR="00C8567A" w:rsidRPr="00AA016E">
        <w:rPr>
          <w:rFonts w:cs="Arial"/>
          <w:sz w:val="24"/>
          <w:lang w:val="en-GB"/>
        </w:rPr>
        <w:t xml:space="preserve"> presents a high risk to rights and freedoms of individuals</w:t>
      </w:r>
      <w:r w:rsidR="00397E17" w:rsidRPr="00AA016E">
        <w:rPr>
          <w:rFonts w:cs="Arial"/>
          <w:sz w:val="24"/>
          <w:lang w:val="en-GB"/>
        </w:rPr>
        <w:t>, and when introducing new technologies</w:t>
      </w:r>
      <w:r w:rsidRPr="00AA016E">
        <w:rPr>
          <w:rFonts w:cs="Arial"/>
          <w:sz w:val="24"/>
          <w:lang w:val="en-GB"/>
        </w:rPr>
        <w:t xml:space="preserve"> (t</w:t>
      </w:r>
      <w:r w:rsidR="00C8567A" w:rsidRPr="00AA016E">
        <w:rPr>
          <w:rFonts w:cs="Arial"/>
          <w:sz w:val="24"/>
          <w:lang w:val="en-GB"/>
        </w:rPr>
        <w:t xml:space="preserve">he </w:t>
      </w:r>
      <w:r w:rsidRPr="00AA016E">
        <w:rPr>
          <w:rFonts w:cs="Arial"/>
          <w:sz w:val="24"/>
          <w:lang w:val="en-GB"/>
        </w:rPr>
        <w:t>DPO will advise on this process)</w:t>
      </w:r>
    </w:p>
    <w:p w14:paraId="1B88D391" w14:textId="77777777" w:rsidR="00C8567A" w:rsidRPr="00AA016E" w:rsidRDefault="00C8567A" w:rsidP="00F543A9">
      <w:pPr>
        <w:numPr>
          <w:ilvl w:val="0"/>
          <w:numId w:val="15"/>
        </w:numPr>
        <w:rPr>
          <w:rFonts w:cs="Arial"/>
          <w:sz w:val="24"/>
          <w:lang w:val="en-GB"/>
        </w:rPr>
      </w:pPr>
      <w:r w:rsidRPr="00AA016E">
        <w:rPr>
          <w:rFonts w:cs="Arial"/>
          <w:sz w:val="24"/>
          <w:lang w:val="en-GB"/>
        </w:rPr>
        <w:t>Integrating data protection into internal documents including this pol</w:t>
      </w:r>
      <w:r w:rsidR="00702BD5" w:rsidRPr="00AA016E">
        <w:rPr>
          <w:rFonts w:cs="Arial"/>
          <w:sz w:val="24"/>
          <w:lang w:val="en-GB"/>
        </w:rPr>
        <w:t xml:space="preserve">icy, any related policies and </w:t>
      </w:r>
      <w:r w:rsidRPr="00AA016E">
        <w:rPr>
          <w:rFonts w:cs="Arial"/>
          <w:sz w:val="24"/>
          <w:lang w:val="en-GB"/>
        </w:rPr>
        <w:t>privacy notices</w:t>
      </w:r>
    </w:p>
    <w:p w14:paraId="6B291F57" w14:textId="77777777" w:rsidR="00C8567A" w:rsidRPr="00AA016E" w:rsidRDefault="00C8567A" w:rsidP="00F543A9">
      <w:pPr>
        <w:numPr>
          <w:ilvl w:val="0"/>
          <w:numId w:val="15"/>
        </w:numPr>
        <w:rPr>
          <w:rFonts w:cs="Arial"/>
          <w:sz w:val="24"/>
          <w:lang w:val="en-GB"/>
        </w:rPr>
      </w:pPr>
      <w:r w:rsidRPr="00AA016E">
        <w:rPr>
          <w:rFonts w:cs="Arial"/>
          <w:sz w:val="24"/>
          <w:lang w:val="en-GB"/>
        </w:rPr>
        <w:t xml:space="preserve">Regularly training members of staff on data protection law, this policy, any related policies and any </w:t>
      </w:r>
      <w:r w:rsidR="00D81FC5" w:rsidRPr="00AA016E">
        <w:rPr>
          <w:rFonts w:cs="Arial"/>
          <w:sz w:val="24"/>
          <w:lang w:val="en-GB"/>
        </w:rPr>
        <w:t>other data protection matters</w:t>
      </w:r>
      <w:r w:rsidR="006202A8" w:rsidRPr="00AA016E">
        <w:rPr>
          <w:rFonts w:cs="Arial"/>
          <w:sz w:val="24"/>
          <w:lang w:val="en-GB"/>
        </w:rPr>
        <w:t>; w</w:t>
      </w:r>
      <w:r w:rsidR="00D81FC5" w:rsidRPr="00AA016E">
        <w:rPr>
          <w:rFonts w:cs="Arial"/>
          <w:sz w:val="24"/>
          <w:lang w:val="en-GB"/>
        </w:rPr>
        <w:t>e will</w:t>
      </w:r>
      <w:r w:rsidR="00702BD5" w:rsidRPr="00AA016E">
        <w:rPr>
          <w:rFonts w:cs="Arial"/>
          <w:sz w:val="24"/>
          <w:lang w:val="en-GB"/>
        </w:rPr>
        <w:t xml:space="preserve"> also </w:t>
      </w:r>
      <w:r w:rsidR="006202A8" w:rsidRPr="00AA016E">
        <w:rPr>
          <w:rFonts w:cs="Arial"/>
          <w:sz w:val="24"/>
          <w:lang w:val="en-GB"/>
        </w:rPr>
        <w:t>keep</w:t>
      </w:r>
      <w:r w:rsidR="00D81FC5" w:rsidRPr="00AA016E">
        <w:rPr>
          <w:rFonts w:cs="Arial"/>
          <w:sz w:val="24"/>
          <w:lang w:val="en-GB"/>
        </w:rPr>
        <w:t xml:space="preserve"> a record of attendance</w:t>
      </w:r>
    </w:p>
    <w:p w14:paraId="23A43941" w14:textId="77777777" w:rsidR="0068484E" w:rsidRPr="00AA016E" w:rsidRDefault="00C8567A" w:rsidP="00F543A9">
      <w:pPr>
        <w:numPr>
          <w:ilvl w:val="0"/>
          <w:numId w:val="15"/>
        </w:numPr>
        <w:rPr>
          <w:rFonts w:cs="Arial"/>
          <w:sz w:val="24"/>
          <w:lang w:val="en-GB"/>
        </w:rPr>
      </w:pPr>
      <w:r w:rsidRPr="00AA016E">
        <w:rPr>
          <w:rFonts w:cs="Arial"/>
          <w:sz w:val="24"/>
          <w:lang w:val="en-GB"/>
        </w:rPr>
        <w:t xml:space="preserve">Regularly </w:t>
      </w:r>
      <w:r w:rsidR="00B13EA8" w:rsidRPr="00AA016E">
        <w:rPr>
          <w:rFonts w:cs="Arial"/>
          <w:sz w:val="24"/>
          <w:lang w:val="en-GB"/>
        </w:rPr>
        <w:t xml:space="preserve">conducting </w:t>
      </w:r>
      <w:r w:rsidRPr="00AA016E">
        <w:rPr>
          <w:rFonts w:cs="Arial"/>
          <w:sz w:val="24"/>
          <w:lang w:val="en-GB"/>
        </w:rPr>
        <w:t>reviews</w:t>
      </w:r>
      <w:r w:rsidR="00D81FC5" w:rsidRPr="00AA016E">
        <w:rPr>
          <w:rFonts w:cs="Arial"/>
          <w:sz w:val="24"/>
          <w:lang w:val="en-GB"/>
        </w:rPr>
        <w:t xml:space="preserve"> and audits to</w:t>
      </w:r>
      <w:r w:rsidR="00AD17D5" w:rsidRPr="00AA016E">
        <w:rPr>
          <w:rFonts w:cs="Arial"/>
          <w:sz w:val="24"/>
          <w:lang w:val="en-GB"/>
        </w:rPr>
        <w:t xml:space="preserve"> test our privacy measures and</w:t>
      </w:r>
      <w:r w:rsidR="00D81FC5" w:rsidRPr="00AA016E">
        <w:rPr>
          <w:rFonts w:cs="Arial"/>
          <w:sz w:val="24"/>
          <w:lang w:val="en-GB"/>
        </w:rPr>
        <w:t xml:space="preserve"> make sure we are compliant</w:t>
      </w:r>
    </w:p>
    <w:p w14:paraId="6E3534C6" w14:textId="77777777" w:rsidR="00391735" w:rsidRPr="00AA016E" w:rsidRDefault="00702BD5" w:rsidP="00F543A9">
      <w:pPr>
        <w:numPr>
          <w:ilvl w:val="0"/>
          <w:numId w:val="15"/>
        </w:numPr>
        <w:rPr>
          <w:rFonts w:cs="Arial"/>
          <w:sz w:val="24"/>
          <w:lang w:val="en-GB"/>
        </w:rPr>
      </w:pPr>
      <w:r w:rsidRPr="00AA016E">
        <w:rPr>
          <w:rFonts w:cs="Arial"/>
          <w:sz w:val="24"/>
          <w:lang w:val="en-GB"/>
        </w:rPr>
        <w:t xml:space="preserve">Maintaining records of </w:t>
      </w:r>
      <w:r w:rsidR="002A2EA9" w:rsidRPr="00AA016E">
        <w:rPr>
          <w:rFonts w:cs="Arial"/>
          <w:sz w:val="24"/>
          <w:lang w:val="en-GB" w:eastAsia="x-none"/>
        </w:rPr>
        <w:t xml:space="preserve">our processing </w:t>
      </w:r>
      <w:r w:rsidR="00D81FC5" w:rsidRPr="00AA016E">
        <w:rPr>
          <w:rFonts w:cs="Arial"/>
          <w:sz w:val="24"/>
          <w:lang w:val="en-GB" w:eastAsia="x-none"/>
        </w:rPr>
        <w:t>activities</w:t>
      </w:r>
      <w:r w:rsidRPr="00AA016E">
        <w:rPr>
          <w:rFonts w:cs="Arial"/>
          <w:sz w:val="24"/>
          <w:lang w:val="en-GB" w:eastAsia="x-none"/>
        </w:rPr>
        <w:t>,</w:t>
      </w:r>
      <w:r w:rsidR="0068484E" w:rsidRPr="00AA016E">
        <w:rPr>
          <w:rFonts w:cs="Arial"/>
          <w:sz w:val="24"/>
          <w:lang w:val="en-GB" w:eastAsia="x-none"/>
        </w:rPr>
        <w:t xml:space="preserve"> including</w:t>
      </w:r>
      <w:r w:rsidR="00C1363C" w:rsidRPr="00AA016E">
        <w:rPr>
          <w:rFonts w:cs="Arial"/>
          <w:sz w:val="24"/>
          <w:lang w:val="en-GB" w:eastAsia="x-none"/>
        </w:rPr>
        <w:t>:</w:t>
      </w:r>
      <w:r w:rsidR="00C8567A" w:rsidRPr="00AA016E">
        <w:rPr>
          <w:rFonts w:cs="Arial"/>
          <w:sz w:val="24"/>
          <w:lang w:val="en-GB" w:eastAsia="x-none"/>
        </w:rPr>
        <w:t xml:space="preserve"> </w:t>
      </w:r>
    </w:p>
    <w:p w14:paraId="0A3678AF" w14:textId="77777777" w:rsidR="00391735" w:rsidRPr="00AA016E" w:rsidRDefault="00391735" w:rsidP="00F543A9">
      <w:pPr>
        <w:numPr>
          <w:ilvl w:val="1"/>
          <w:numId w:val="5"/>
        </w:numPr>
        <w:rPr>
          <w:rFonts w:cs="Arial"/>
          <w:sz w:val="24"/>
          <w:lang w:eastAsia="x-none"/>
        </w:rPr>
      </w:pPr>
      <w:r w:rsidRPr="00AA016E">
        <w:rPr>
          <w:rFonts w:cs="Arial"/>
          <w:sz w:val="24"/>
          <w:lang w:eastAsia="x-none"/>
        </w:rPr>
        <w:t xml:space="preserve">For the benefit of data subjects, making available </w:t>
      </w:r>
      <w:r w:rsidR="00C8567A" w:rsidRPr="00AA016E">
        <w:rPr>
          <w:rFonts w:cs="Arial"/>
          <w:sz w:val="24"/>
          <w:lang w:eastAsia="x-none"/>
        </w:rPr>
        <w:t>the name and contact details of our school and</w:t>
      </w:r>
      <w:r w:rsidRPr="00AA016E">
        <w:rPr>
          <w:rFonts w:cs="Arial"/>
          <w:sz w:val="24"/>
          <w:lang w:eastAsia="x-none"/>
        </w:rPr>
        <w:t xml:space="preserve"> DPO and all information we are required to share about how we use and process their personal data (via our privacy notices)</w:t>
      </w:r>
    </w:p>
    <w:p w14:paraId="66C082A6" w14:textId="77777777" w:rsidR="00391735" w:rsidRPr="00AA016E" w:rsidRDefault="00391735" w:rsidP="00F543A9">
      <w:pPr>
        <w:numPr>
          <w:ilvl w:val="1"/>
          <w:numId w:val="5"/>
        </w:numPr>
        <w:rPr>
          <w:rFonts w:cs="Arial"/>
          <w:sz w:val="24"/>
          <w:lang w:eastAsia="x-none"/>
        </w:rPr>
      </w:pPr>
      <w:r w:rsidRPr="00AA016E">
        <w:rPr>
          <w:rFonts w:cs="Arial"/>
          <w:sz w:val="24"/>
          <w:lang w:eastAsia="x-none"/>
        </w:rPr>
        <w:t xml:space="preserve">For </w:t>
      </w:r>
      <w:r w:rsidR="001C7E49" w:rsidRPr="00AA016E">
        <w:rPr>
          <w:rFonts w:cs="Arial"/>
          <w:sz w:val="24"/>
          <w:lang w:eastAsia="x-none"/>
        </w:rPr>
        <w:t>all p</w:t>
      </w:r>
      <w:r w:rsidRPr="00AA016E">
        <w:rPr>
          <w:rFonts w:cs="Arial"/>
          <w:sz w:val="24"/>
          <w:lang w:eastAsia="x-none"/>
        </w:rPr>
        <w:t>ersonal data that we hold, maintaining an internal record o</w:t>
      </w:r>
      <w:r w:rsidR="001C7E49" w:rsidRPr="00AA016E">
        <w:rPr>
          <w:rFonts w:cs="Arial"/>
          <w:sz w:val="24"/>
          <w:lang w:eastAsia="x-none"/>
        </w:rPr>
        <w:t>f</w:t>
      </w:r>
      <w:r w:rsidRPr="00AA016E">
        <w:rPr>
          <w:rFonts w:cs="Arial"/>
          <w:sz w:val="24"/>
          <w:lang w:eastAsia="x-none"/>
        </w:rPr>
        <w:t xml:space="preserve"> the type of data, data subject, h</w:t>
      </w:r>
      <w:r w:rsidR="001C7E49" w:rsidRPr="00AA016E">
        <w:rPr>
          <w:rFonts w:cs="Arial"/>
          <w:sz w:val="24"/>
          <w:lang w:eastAsia="x-none"/>
        </w:rPr>
        <w:t>o</w:t>
      </w:r>
      <w:r w:rsidRPr="00AA016E">
        <w:rPr>
          <w:rFonts w:cs="Arial"/>
          <w:sz w:val="24"/>
          <w:lang w:eastAsia="x-none"/>
        </w:rPr>
        <w:t>w and why</w:t>
      </w:r>
      <w:r w:rsidR="001C7E49" w:rsidRPr="00AA016E">
        <w:rPr>
          <w:rFonts w:cs="Arial"/>
          <w:sz w:val="24"/>
          <w:lang w:eastAsia="x-none"/>
        </w:rPr>
        <w:t xml:space="preserve"> </w:t>
      </w:r>
      <w:r w:rsidRPr="00AA016E">
        <w:rPr>
          <w:rFonts w:cs="Arial"/>
          <w:sz w:val="24"/>
          <w:lang w:eastAsia="x-none"/>
        </w:rPr>
        <w:t xml:space="preserve">we are </w:t>
      </w:r>
      <w:r w:rsidR="001C7E49" w:rsidRPr="00AA016E">
        <w:rPr>
          <w:rFonts w:cs="Arial"/>
          <w:sz w:val="24"/>
          <w:lang w:eastAsia="x-none"/>
        </w:rPr>
        <w:t xml:space="preserve">using </w:t>
      </w:r>
      <w:r w:rsidRPr="00AA016E">
        <w:rPr>
          <w:rFonts w:cs="Arial"/>
          <w:sz w:val="24"/>
          <w:lang w:eastAsia="x-none"/>
        </w:rPr>
        <w:t>the data</w:t>
      </w:r>
      <w:r w:rsidR="00C8567A" w:rsidRPr="00AA016E">
        <w:rPr>
          <w:rFonts w:cs="Arial"/>
          <w:sz w:val="24"/>
          <w:lang w:eastAsia="x-none"/>
        </w:rPr>
        <w:t>,</w:t>
      </w:r>
      <w:r w:rsidR="001C7E49" w:rsidRPr="00AA016E">
        <w:rPr>
          <w:rFonts w:cs="Arial"/>
          <w:sz w:val="24"/>
          <w:lang w:eastAsia="x-none"/>
        </w:rPr>
        <w:t xml:space="preserve"> any</w:t>
      </w:r>
      <w:r w:rsidR="00C8567A" w:rsidRPr="00AA016E">
        <w:rPr>
          <w:rFonts w:cs="Arial"/>
          <w:sz w:val="24"/>
          <w:lang w:eastAsia="x-none"/>
        </w:rPr>
        <w:t xml:space="preserve"> third-party recipients</w:t>
      </w:r>
      <w:r w:rsidR="001C7E49" w:rsidRPr="00AA016E">
        <w:rPr>
          <w:rFonts w:cs="Arial"/>
          <w:sz w:val="24"/>
          <w:lang w:eastAsia="x-none"/>
        </w:rPr>
        <w:t xml:space="preserve">, how and why we are storing the data, </w:t>
      </w:r>
      <w:r w:rsidR="00C8567A" w:rsidRPr="00AA016E">
        <w:rPr>
          <w:rFonts w:cs="Arial"/>
          <w:sz w:val="24"/>
          <w:lang w:eastAsia="x-none"/>
        </w:rPr>
        <w:t>retention periods and</w:t>
      </w:r>
      <w:r w:rsidR="001C7E49" w:rsidRPr="00AA016E">
        <w:rPr>
          <w:rFonts w:cs="Arial"/>
          <w:sz w:val="24"/>
          <w:lang w:eastAsia="x-none"/>
        </w:rPr>
        <w:t xml:space="preserve"> how we are keeping the data sec</w:t>
      </w:r>
      <w:r w:rsidR="00D81FC5" w:rsidRPr="00AA016E">
        <w:rPr>
          <w:rFonts w:cs="Arial"/>
          <w:sz w:val="24"/>
          <w:lang w:eastAsia="x-none"/>
        </w:rPr>
        <w:t>ure</w:t>
      </w:r>
    </w:p>
    <w:p w14:paraId="02611989" w14:textId="77777777" w:rsidR="00FD2F5B" w:rsidRPr="00AA016E" w:rsidRDefault="00CD675B" w:rsidP="006A5683">
      <w:pPr>
        <w:pStyle w:val="Heading1"/>
        <w:rPr>
          <w:sz w:val="24"/>
          <w:szCs w:val="24"/>
        </w:rPr>
      </w:pPr>
      <w:bookmarkStart w:id="18" w:name="_Toc491436302"/>
      <w:bookmarkStart w:id="19" w:name="_Toc508178041"/>
      <w:r w:rsidRPr="00AA016E">
        <w:rPr>
          <w:sz w:val="24"/>
          <w:szCs w:val="24"/>
        </w:rPr>
        <w:t>1</w:t>
      </w:r>
      <w:r w:rsidR="00AC3376" w:rsidRPr="00AA016E">
        <w:rPr>
          <w:sz w:val="24"/>
          <w:szCs w:val="24"/>
        </w:rPr>
        <w:t>4</w:t>
      </w:r>
      <w:r w:rsidR="002A2EA9" w:rsidRPr="00AA016E">
        <w:rPr>
          <w:sz w:val="24"/>
          <w:szCs w:val="24"/>
        </w:rPr>
        <w:t xml:space="preserve">. </w:t>
      </w:r>
      <w:r w:rsidR="00706D87" w:rsidRPr="00AA016E">
        <w:rPr>
          <w:sz w:val="24"/>
          <w:szCs w:val="24"/>
        </w:rPr>
        <w:t>Data s</w:t>
      </w:r>
      <w:r w:rsidR="00A4351B" w:rsidRPr="00AA016E">
        <w:rPr>
          <w:sz w:val="24"/>
          <w:szCs w:val="24"/>
        </w:rPr>
        <w:t xml:space="preserve">ecurity and </w:t>
      </w:r>
      <w:r w:rsidR="00706D87" w:rsidRPr="00AA016E">
        <w:rPr>
          <w:sz w:val="24"/>
          <w:szCs w:val="24"/>
        </w:rPr>
        <w:t>s</w:t>
      </w:r>
      <w:r w:rsidR="00FD2F5B" w:rsidRPr="00AA016E">
        <w:rPr>
          <w:sz w:val="24"/>
          <w:szCs w:val="24"/>
        </w:rPr>
        <w:t>torage of records</w:t>
      </w:r>
      <w:bookmarkEnd w:id="18"/>
      <w:bookmarkEnd w:id="19"/>
    </w:p>
    <w:p w14:paraId="621D6094" w14:textId="77777777" w:rsidR="007A157A" w:rsidRPr="00AA016E" w:rsidRDefault="00A4351B" w:rsidP="00A4351B">
      <w:pPr>
        <w:rPr>
          <w:rFonts w:cs="Arial"/>
          <w:sz w:val="24"/>
          <w:lang w:val="en-GB" w:eastAsia="x-none"/>
        </w:rPr>
      </w:pPr>
      <w:r w:rsidRPr="00AA016E">
        <w:rPr>
          <w:rFonts w:cs="Arial"/>
          <w:sz w:val="24"/>
          <w:lang w:val="en-GB" w:eastAsia="x-none"/>
        </w:rPr>
        <w:t>We will</w:t>
      </w:r>
      <w:r w:rsidR="00706D87" w:rsidRPr="00AA016E">
        <w:rPr>
          <w:rFonts w:cs="Arial"/>
          <w:sz w:val="24"/>
          <w:lang w:val="en-GB" w:eastAsia="x-none"/>
        </w:rPr>
        <w:t xml:space="preserve"> protect personal data</w:t>
      </w:r>
      <w:r w:rsidR="00A06E6B" w:rsidRPr="00AA016E">
        <w:rPr>
          <w:rFonts w:cs="Arial"/>
          <w:sz w:val="24"/>
          <w:lang w:val="en-GB" w:eastAsia="x-none"/>
        </w:rPr>
        <w:t xml:space="preserve"> and keep it safe from unauthorised</w:t>
      </w:r>
      <w:r w:rsidR="007A157A" w:rsidRPr="00AA016E">
        <w:rPr>
          <w:rFonts w:cs="Arial"/>
          <w:sz w:val="24"/>
          <w:lang w:val="en-GB" w:eastAsia="x-none"/>
        </w:rPr>
        <w:t xml:space="preserve"> or </w:t>
      </w:r>
      <w:r w:rsidR="00A06E6B" w:rsidRPr="00AA016E">
        <w:rPr>
          <w:rFonts w:cs="Arial"/>
          <w:sz w:val="24"/>
          <w:lang w:val="en-GB" w:eastAsia="x-none"/>
        </w:rPr>
        <w:t>unlawful</w:t>
      </w:r>
      <w:r w:rsidR="007A157A" w:rsidRPr="00AA016E">
        <w:rPr>
          <w:rFonts w:cs="Arial"/>
          <w:sz w:val="24"/>
          <w:lang w:val="en-GB" w:eastAsia="x-none"/>
        </w:rPr>
        <w:t xml:space="preserve"> access,</w:t>
      </w:r>
      <w:r w:rsidR="00A06E6B" w:rsidRPr="00AA016E">
        <w:rPr>
          <w:rFonts w:cs="Arial"/>
          <w:sz w:val="24"/>
          <w:lang w:val="en-GB" w:eastAsia="x-none"/>
        </w:rPr>
        <w:t xml:space="preserve"> </w:t>
      </w:r>
      <w:r w:rsidR="007A157A" w:rsidRPr="00AA016E">
        <w:rPr>
          <w:rFonts w:cs="Arial"/>
          <w:sz w:val="24"/>
          <w:lang w:val="en-GB" w:eastAsia="x-none"/>
        </w:rPr>
        <w:t xml:space="preserve">alteration, </w:t>
      </w:r>
      <w:r w:rsidR="00A06E6B" w:rsidRPr="00AA016E">
        <w:rPr>
          <w:rFonts w:cs="Arial"/>
          <w:sz w:val="24"/>
          <w:lang w:val="en-GB" w:eastAsia="x-none"/>
        </w:rPr>
        <w:t>processing</w:t>
      </w:r>
      <w:r w:rsidR="007A157A" w:rsidRPr="00AA016E">
        <w:rPr>
          <w:rFonts w:cs="Arial"/>
          <w:sz w:val="24"/>
          <w:lang w:val="en-GB" w:eastAsia="x-none"/>
        </w:rPr>
        <w:t xml:space="preserve"> or disclosure,</w:t>
      </w:r>
      <w:r w:rsidR="00A06E6B" w:rsidRPr="00AA016E">
        <w:rPr>
          <w:rFonts w:cs="Arial"/>
          <w:sz w:val="24"/>
          <w:lang w:val="en-GB" w:eastAsia="x-none"/>
        </w:rPr>
        <w:t xml:space="preserve"> and against accidental</w:t>
      </w:r>
      <w:r w:rsidR="007A157A" w:rsidRPr="00AA016E">
        <w:rPr>
          <w:rFonts w:cs="Arial"/>
          <w:sz w:val="24"/>
          <w:lang w:val="en-GB" w:eastAsia="x-none"/>
        </w:rPr>
        <w:t xml:space="preserve"> or unlawful</w:t>
      </w:r>
      <w:r w:rsidR="00A06E6B" w:rsidRPr="00AA016E">
        <w:rPr>
          <w:rFonts w:cs="Arial"/>
          <w:sz w:val="24"/>
          <w:lang w:val="en-GB" w:eastAsia="x-none"/>
        </w:rPr>
        <w:t xml:space="preserve"> loss, destruction or damage</w:t>
      </w:r>
      <w:r w:rsidR="00706D87" w:rsidRPr="00AA016E">
        <w:rPr>
          <w:rFonts w:cs="Arial"/>
          <w:sz w:val="24"/>
          <w:lang w:val="en-GB" w:eastAsia="x-none"/>
        </w:rPr>
        <w:t>.</w:t>
      </w:r>
    </w:p>
    <w:p w14:paraId="1C0EF65F" w14:textId="77777777" w:rsidR="00A4351B" w:rsidRPr="00AA016E" w:rsidRDefault="00A4351B" w:rsidP="00A4351B">
      <w:pPr>
        <w:rPr>
          <w:rFonts w:cs="Arial"/>
          <w:sz w:val="24"/>
          <w:lang w:val="en-GB" w:eastAsia="x-none"/>
        </w:rPr>
      </w:pPr>
      <w:r w:rsidRPr="00AA016E">
        <w:rPr>
          <w:rFonts w:cs="Arial"/>
          <w:sz w:val="24"/>
          <w:lang w:val="en-GB" w:eastAsia="x-none"/>
        </w:rPr>
        <w:t>In particular:</w:t>
      </w:r>
    </w:p>
    <w:p w14:paraId="050E5483" w14:textId="77777777" w:rsidR="00652BD1" w:rsidRPr="00AA016E" w:rsidRDefault="00652BD1" w:rsidP="00F543A9">
      <w:pPr>
        <w:numPr>
          <w:ilvl w:val="0"/>
          <w:numId w:val="10"/>
        </w:numPr>
        <w:rPr>
          <w:rFonts w:cs="Arial"/>
          <w:sz w:val="24"/>
          <w:lang w:val="en-GB" w:eastAsia="x-none"/>
        </w:rPr>
      </w:pPr>
      <w:r w:rsidRPr="00AA016E">
        <w:rPr>
          <w:rFonts w:cs="Arial"/>
          <w:sz w:val="24"/>
          <w:lang w:val="en-GB" w:eastAsia="x-none"/>
        </w:rPr>
        <w:t xml:space="preserve">Paper-based records and portable electronic devices, </w:t>
      </w:r>
      <w:r w:rsidR="0016614D" w:rsidRPr="00AA016E">
        <w:rPr>
          <w:rFonts w:cs="Arial"/>
          <w:sz w:val="24"/>
          <w:lang w:val="en-GB" w:eastAsia="x-none"/>
        </w:rPr>
        <w:t>such as laptops and hard drives</w:t>
      </w:r>
      <w:r w:rsidR="00D04C36" w:rsidRPr="00AA016E">
        <w:rPr>
          <w:rFonts w:cs="Arial"/>
          <w:sz w:val="24"/>
          <w:lang w:val="en-GB" w:eastAsia="x-none"/>
        </w:rPr>
        <w:t xml:space="preserve"> that contain personal data</w:t>
      </w:r>
      <w:r w:rsidRPr="00AA016E">
        <w:rPr>
          <w:rFonts w:cs="Arial"/>
          <w:sz w:val="24"/>
          <w:lang w:val="en-GB" w:eastAsia="x-none"/>
        </w:rPr>
        <w:t xml:space="preserve"> are kept unde</w:t>
      </w:r>
      <w:r w:rsidR="00D836BA" w:rsidRPr="00AA016E">
        <w:rPr>
          <w:rFonts w:cs="Arial"/>
          <w:sz w:val="24"/>
          <w:lang w:val="en-GB" w:eastAsia="x-none"/>
        </w:rPr>
        <w:t>r lock and key when not in use</w:t>
      </w:r>
    </w:p>
    <w:p w14:paraId="11CCC955" w14:textId="77777777" w:rsidR="00652BD1" w:rsidRPr="00AA016E" w:rsidRDefault="00652BD1" w:rsidP="00F543A9">
      <w:pPr>
        <w:numPr>
          <w:ilvl w:val="0"/>
          <w:numId w:val="10"/>
        </w:numPr>
        <w:rPr>
          <w:rFonts w:cs="Arial"/>
          <w:sz w:val="24"/>
          <w:lang w:val="en-GB" w:eastAsia="x-none"/>
        </w:rPr>
      </w:pPr>
      <w:r w:rsidRPr="00AA016E">
        <w:rPr>
          <w:rFonts w:cs="Arial"/>
          <w:sz w:val="24"/>
          <w:lang w:val="en-GB" w:eastAsia="x-none"/>
        </w:rPr>
        <w:t>Papers containing confidential personal data</w:t>
      </w:r>
      <w:r w:rsidR="007D2323" w:rsidRPr="00AA016E">
        <w:rPr>
          <w:rFonts w:cs="Arial"/>
          <w:sz w:val="24"/>
          <w:lang w:val="en-GB" w:eastAsia="x-none"/>
        </w:rPr>
        <w:t xml:space="preserve"> must</w:t>
      </w:r>
      <w:r w:rsidRPr="00AA016E">
        <w:rPr>
          <w:rFonts w:cs="Arial"/>
          <w:sz w:val="24"/>
          <w:lang w:val="en-GB" w:eastAsia="x-none"/>
        </w:rPr>
        <w:t xml:space="preserve"> not be left on office and classroom desks, on staffroom tables</w:t>
      </w:r>
      <w:r w:rsidR="00D04C36" w:rsidRPr="00AA016E">
        <w:rPr>
          <w:rFonts w:cs="Arial"/>
          <w:sz w:val="24"/>
          <w:lang w:val="en-GB" w:eastAsia="x-none"/>
        </w:rPr>
        <w:t>,</w:t>
      </w:r>
      <w:r w:rsidRPr="00AA016E">
        <w:rPr>
          <w:rFonts w:cs="Arial"/>
          <w:sz w:val="24"/>
          <w:lang w:val="en-GB" w:eastAsia="x-none"/>
        </w:rPr>
        <w:t xml:space="preserve"> pinned to notice</w:t>
      </w:r>
      <w:r w:rsidR="00D04C36" w:rsidRPr="00AA016E">
        <w:rPr>
          <w:rFonts w:cs="Arial"/>
          <w:sz w:val="24"/>
          <w:lang w:val="en-GB" w:eastAsia="x-none"/>
        </w:rPr>
        <w:t>/display</w:t>
      </w:r>
      <w:r w:rsidRPr="00AA016E">
        <w:rPr>
          <w:rFonts w:cs="Arial"/>
          <w:sz w:val="24"/>
          <w:lang w:val="en-GB" w:eastAsia="x-none"/>
        </w:rPr>
        <w:t xml:space="preserve"> board</w:t>
      </w:r>
      <w:r w:rsidR="00D836BA" w:rsidRPr="00AA016E">
        <w:rPr>
          <w:rFonts w:cs="Arial"/>
          <w:sz w:val="24"/>
          <w:lang w:val="en-GB" w:eastAsia="x-none"/>
        </w:rPr>
        <w:t>s</w:t>
      </w:r>
      <w:r w:rsidR="00D04C36" w:rsidRPr="00AA016E">
        <w:rPr>
          <w:rFonts w:cs="Arial"/>
          <w:sz w:val="24"/>
          <w:lang w:val="en-GB" w:eastAsia="x-none"/>
        </w:rPr>
        <w:t>, or left anywhere else</w:t>
      </w:r>
      <w:r w:rsidR="00D836BA" w:rsidRPr="00AA016E">
        <w:rPr>
          <w:rFonts w:cs="Arial"/>
          <w:sz w:val="24"/>
          <w:lang w:val="en-GB" w:eastAsia="x-none"/>
        </w:rPr>
        <w:t xml:space="preserve"> where there is general access</w:t>
      </w:r>
    </w:p>
    <w:p w14:paraId="78548E01" w14:textId="77777777" w:rsidR="00652BD1" w:rsidRPr="004B1197" w:rsidRDefault="00652BD1" w:rsidP="00F543A9">
      <w:pPr>
        <w:numPr>
          <w:ilvl w:val="0"/>
          <w:numId w:val="10"/>
        </w:numPr>
        <w:rPr>
          <w:rFonts w:cs="Arial"/>
          <w:sz w:val="24"/>
        </w:rPr>
      </w:pPr>
      <w:r w:rsidRPr="004B1197">
        <w:rPr>
          <w:rFonts w:cs="Arial"/>
          <w:sz w:val="24"/>
        </w:rPr>
        <w:t xml:space="preserve">Passwords that are at least 8 characters long containing letters and numbers are used to access school computers, laptops and other electronic devices. Staff and pupils are reminded to change their </w:t>
      </w:r>
      <w:r w:rsidR="00D836BA" w:rsidRPr="004B1197">
        <w:rPr>
          <w:rFonts w:cs="Arial"/>
          <w:sz w:val="24"/>
        </w:rPr>
        <w:t>passwords at regular intervals</w:t>
      </w:r>
    </w:p>
    <w:p w14:paraId="5ED8AB2E" w14:textId="77777777" w:rsidR="00652BD1" w:rsidRPr="004B1197" w:rsidRDefault="00652BD1" w:rsidP="00F543A9">
      <w:pPr>
        <w:numPr>
          <w:ilvl w:val="0"/>
          <w:numId w:val="10"/>
        </w:numPr>
        <w:rPr>
          <w:rFonts w:cs="Arial"/>
          <w:sz w:val="24"/>
          <w:lang w:val="en-GB" w:eastAsia="x-none"/>
        </w:rPr>
      </w:pPr>
      <w:r w:rsidRPr="004B1197">
        <w:rPr>
          <w:rFonts w:cs="Arial"/>
          <w:sz w:val="24"/>
          <w:lang w:val="en-GB" w:eastAsia="x-none"/>
        </w:rPr>
        <w:t>Encryption software is used to protect all portable devices and removable media, such as laptops and US</w:t>
      </w:r>
      <w:r w:rsidR="00D836BA" w:rsidRPr="004B1197">
        <w:rPr>
          <w:rFonts w:cs="Arial"/>
          <w:sz w:val="24"/>
          <w:lang w:val="en-GB" w:eastAsia="x-none"/>
        </w:rPr>
        <w:t>B devices</w:t>
      </w:r>
    </w:p>
    <w:p w14:paraId="392BF66D" w14:textId="77777777" w:rsidR="00C82FB2" w:rsidRPr="004B1197" w:rsidRDefault="00DC1D19" w:rsidP="00F543A9">
      <w:pPr>
        <w:numPr>
          <w:ilvl w:val="0"/>
          <w:numId w:val="10"/>
        </w:numPr>
        <w:rPr>
          <w:rFonts w:cs="Arial"/>
          <w:sz w:val="24"/>
          <w:lang w:val="en-GB" w:eastAsia="x-none"/>
        </w:rPr>
      </w:pPr>
      <w:r w:rsidRPr="004B1197">
        <w:rPr>
          <w:rFonts w:cs="Arial"/>
          <w:sz w:val="24"/>
          <w:lang w:val="en-GB" w:eastAsia="x-none"/>
        </w:rPr>
        <w:t xml:space="preserve">Staff, pupils or governors who store personal information on their personal devices are expected to follow the same security procedures </w:t>
      </w:r>
      <w:r w:rsidR="007D2323" w:rsidRPr="004B1197">
        <w:rPr>
          <w:rFonts w:cs="Arial"/>
          <w:sz w:val="24"/>
          <w:lang w:val="en-GB" w:eastAsia="x-none"/>
        </w:rPr>
        <w:t xml:space="preserve">as </w:t>
      </w:r>
      <w:r w:rsidRPr="004B1197">
        <w:rPr>
          <w:rFonts w:cs="Arial"/>
          <w:sz w:val="24"/>
          <w:lang w:val="en-GB" w:eastAsia="x-none"/>
        </w:rPr>
        <w:t>for school</w:t>
      </w:r>
      <w:r w:rsidR="007D2323" w:rsidRPr="004B1197">
        <w:rPr>
          <w:rFonts w:cs="Arial"/>
          <w:sz w:val="24"/>
          <w:lang w:val="en-GB" w:eastAsia="x-none"/>
        </w:rPr>
        <w:t>-</w:t>
      </w:r>
      <w:r w:rsidRPr="004B1197">
        <w:rPr>
          <w:rFonts w:cs="Arial"/>
          <w:sz w:val="24"/>
          <w:lang w:val="en-GB" w:eastAsia="x-none"/>
        </w:rPr>
        <w:t xml:space="preserve">owned equipment </w:t>
      </w:r>
      <w:r w:rsidRPr="004B1197">
        <w:rPr>
          <w:rFonts w:cs="Arial"/>
          <w:sz w:val="24"/>
        </w:rPr>
        <w:t>(</w:t>
      </w:r>
      <w:r w:rsidR="000041A2" w:rsidRPr="004B1197">
        <w:rPr>
          <w:rFonts w:cs="Arial"/>
          <w:sz w:val="24"/>
        </w:rPr>
        <w:t>s</w:t>
      </w:r>
      <w:r w:rsidRPr="004B1197">
        <w:rPr>
          <w:rFonts w:cs="Arial"/>
          <w:sz w:val="24"/>
        </w:rPr>
        <w:t xml:space="preserve">ee </w:t>
      </w:r>
      <w:r w:rsidR="000041A2" w:rsidRPr="004B1197">
        <w:rPr>
          <w:rFonts w:cs="Arial"/>
          <w:sz w:val="24"/>
        </w:rPr>
        <w:t xml:space="preserve">our </w:t>
      </w:r>
      <w:bookmarkStart w:id="20" w:name="_Toc491436303"/>
      <w:proofErr w:type="spellStart"/>
      <w:r w:rsidR="004B1197" w:rsidRPr="004B1197">
        <w:rPr>
          <w:rFonts w:cs="Arial"/>
          <w:sz w:val="24"/>
        </w:rPr>
        <w:t>eSafeguarding</w:t>
      </w:r>
      <w:proofErr w:type="spellEnd"/>
      <w:r w:rsidR="004B1197" w:rsidRPr="004B1197">
        <w:rPr>
          <w:rFonts w:cs="Arial"/>
          <w:sz w:val="24"/>
        </w:rPr>
        <w:t xml:space="preserve"> policy and Acceptable Use agreements</w:t>
      </w:r>
      <w:r w:rsidR="0051052F">
        <w:rPr>
          <w:rFonts w:cs="Arial"/>
          <w:sz w:val="24"/>
        </w:rPr>
        <w:t>)</w:t>
      </w:r>
      <w:r w:rsidR="004B1197" w:rsidRPr="004B1197">
        <w:rPr>
          <w:rFonts w:cs="Arial"/>
          <w:sz w:val="24"/>
        </w:rPr>
        <w:t xml:space="preserve">. </w:t>
      </w:r>
      <w:r w:rsidR="00C82FB2" w:rsidRPr="004B1197">
        <w:rPr>
          <w:rFonts w:cs="Arial"/>
          <w:sz w:val="24"/>
        </w:rPr>
        <w:t xml:space="preserve">Where we need to share personal data with </w:t>
      </w:r>
      <w:r w:rsidR="00F8437B" w:rsidRPr="004B1197">
        <w:rPr>
          <w:rFonts w:cs="Arial"/>
          <w:sz w:val="24"/>
        </w:rPr>
        <w:t xml:space="preserve">a </w:t>
      </w:r>
      <w:r w:rsidR="00C82FB2" w:rsidRPr="004B1197">
        <w:rPr>
          <w:rFonts w:cs="Arial"/>
          <w:sz w:val="24"/>
        </w:rPr>
        <w:t>third part</w:t>
      </w:r>
      <w:r w:rsidR="00F8437B" w:rsidRPr="004B1197">
        <w:rPr>
          <w:rFonts w:cs="Arial"/>
          <w:sz w:val="24"/>
        </w:rPr>
        <w:t>y</w:t>
      </w:r>
      <w:r w:rsidR="00C82FB2" w:rsidRPr="004B1197">
        <w:rPr>
          <w:rFonts w:cs="Arial"/>
          <w:sz w:val="24"/>
        </w:rPr>
        <w:t>, we carry out due diligence and take reasonable steps to ensure it is stored securely and adequately protected (see section 8)</w:t>
      </w:r>
    </w:p>
    <w:p w14:paraId="669990F5" w14:textId="77777777" w:rsidR="00BC2D8A" w:rsidRPr="00AA016E" w:rsidRDefault="00CD675B" w:rsidP="006A5683">
      <w:pPr>
        <w:pStyle w:val="Heading1"/>
        <w:rPr>
          <w:sz w:val="24"/>
          <w:szCs w:val="24"/>
        </w:rPr>
      </w:pPr>
      <w:bookmarkStart w:id="21" w:name="_Toc508178042"/>
      <w:r w:rsidRPr="00AA016E">
        <w:rPr>
          <w:sz w:val="24"/>
          <w:szCs w:val="24"/>
        </w:rPr>
        <w:lastRenderedPageBreak/>
        <w:t>1</w:t>
      </w:r>
      <w:r w:rsidR="00AC3376" w:rsidRPr="00AA016E">
        <w:rPr>
          <w:sz w:val="24"/>
          <w:szCs w:val="24"/>
        </w:rPr>
        <w:t>5</w:t>
      </w:r>
      <w:r w:rsidR="00EA5DF2" w:rsidRPr="00AA016E">
        <w:rPr>
          <w:sz w:val="24"/>
          <w:szCs w:val="24"/>
        </w:rPr>
        <w:t xml:space="preserve">. </w:t>
      </w:r>
      <w:r w:rsidR="00FD2F5B" w:rsidRPr="00AA016E">
        <w:rPr>
          <w:sz w:val="24"/>
          <w:szCs w:val="24"/>
        </w:rPr>
        <w:t>Disposal of records</w:t>
      </w:r>
      <w:bookmarkEnd w:id="20"/>
      <w:bookmarkEnd w:id="21"/>
    </w:p>
    <w:p w14:paraId="2C5AED48" w14:textId="77777777" w:rsidR="00FD2F5B" w:rsidRPr="00AA016E" w:rsidRDefault="00D04C36" w:rsidP="00FD2F5B">
      <w:pPr>
        <w:spacing w:after="0"/>
        <w:rPr>
          <w:rFonts w:cs="Arial"/>
          <w:color w:val="000000"/>
          <w:sz w:val="24"/>
          <w:shd w:val="clear" w:color="auto" w:fill="FFFFFF"/>
        </w:rPr>
      </w:pPr>
      <w:r w:rsidRPr="00AA016E">
        <w:rPr>
          <w:rFonts w:cs="Arial"/>
          <w:color w:val="000000"/>
          <w:sz w:val="24"/>
          <w:shd w:val="clear" w:color="auto" w:fill="FFFFFF"/>
        </w:rPr>
        <w:t>Personal data</w:t>
      </w:r>
      <w:r w:rsidR="00FD2F5B" w:rsidRPr="00AA016E">
        <w:rPr>
          <w:rFonts w:cs="Arial"/>
          <w:color w:val="000000"/>
          <w:sz w:val="24"/>
          <w:shd w:val="clear" w:color="auto" w:fill="FFFFFF"/>
        </w:rPr>
        <w:t xml:space="preserve"> that is no longer needed</w:t>
      </w:r>
      <w:r w:rsidR="00F040B9" w:rsidRPr="00AA016E">
        <w:rPr>
          <w:rFonts w:cs="Arial"/>
          <w:color w:val="000000"/>
          <w:sz w:val="24"/>
          <w:shd w:val="clear" w:color="auto" w:fill="FFFFFF"/>
        </w:rPr>
        <w:t xml:space="preserve"> </w:t>
      </w:r>
      <w:r w:rsidR="003B2337" w:rsidRPr="00AA016E">
        <w:rPr>
          <w:rFonts w:cs="Arial"/>
          <w:color w:val="000000"/>
          <w:sz w:val="24"/>
          <w:shd w:val="clear" w:color="auto" w:fill="FFFFFF"/>
        </w:rPr>
        <w:t>will</w:t>
      </w:r>
      <w:r w:rsidR="007A157A" w:rsidRPr="00AA016E">
        <w:rPr>
          <w:rFonts w:cs="Arial"/>
          <w:color w:val="000000"/>
          <w:sz w:val="24"/>
          <w:shd w:val="clear" w:color="auto" w:fill="FFFFFF"/>
        </w:rPr>
        <w:t xml:space="preserve"> be disposed of securely.</w:t>
      </w:r>
      <w:r w:rsidR="00FD2F5B" w:rsidRPr="00AA016E">
        <w:rPr>
          <w:rFonts w:cs="Arial"/>
          <w:color w:val="000000"/>
          <w:sz w:val="24"/>
          <w:shd w:val="clear" w:color="auto" w:fill="FFFFFF"/>
        </w:rPr>
        <w:t xml:space="preserve"> </w:t>
      </w:r>
      <w:r w:rsidR="00F040B9" w:rsidRPr="00AA016E">
        <w:rPr>
          <w:rFonts w:cs="Arial"/>
          <w:color w:val="000000"/>
          <w:sz w:val="24"/>
          <w:shd w:val="clear" w:color="auto" w:fill="FFFFFF"/>
        </w:rPr>
        <w:t>Personal data that has become inaccurate or out of date</w:t>
      </w:r>
      <w:r w:rsidR="006F507A" w:rsidRPr="00AA016E">
        <w:rPr>
          <w:rFonts w:cs="Arial"/>
          <w:color w:val="000000"/>
          <w:sz w:val="24"/>
          <w:shd w:val="clear" w:color="auto" w:fill="FFFFFF"/>
        </w:rPr>
        <w:t xml:space="preserve"> will also be disposed of securely, where we cannot or do not need to r</w:t>
      </w:r>
      <w:r w:rsidR="00F040B9" w:rsidRPr="00AA016E">
        <w:rPr>
          <w:rFonts w:cs="Arial"/>
          <w:color w:val="000000"/>
          <w:sz w:val="24"/>
          <w:shd w:val="clear" w:color="auto" w:fill="FFFFFF"/>
        </w:rPr>
        <w:t>ectif</w:t>
      </w:r>
      <w:r w:rsidR="006F507A" w:rsidRPr="00AA016E">
        <w:rPr>
          <w:rFonts w:cs="Arial"/>
          <w:color w:val="000000"/>
          <w:sz w:val="24"/>
          <w:shd w:val="clear" w:color="auto" w:fill="FFFFFF"/>
        </w:rPr>
        <w:t>y or update it.</w:t>
      </w:r>
    </w:p>
    <w:p w14:paraId="374DBAAC" w14:textId="77777777" w:rsidR="00FD2F5B" w:rsidRPr="00AA016E" w:rsidRDefault="00FD2F5B" w:rsidP="00FD2F5B">
      <w:pPr>
        <w:spacing w:after="0"/>
        <w:rPr>
          <w:rFonts w:cs="Arial"/>
          <w:color w:val="000000"/>
          <w:sz w:val="24"/>
          <w:shd w:val="clear" w:color="auto" w:fill="FFFFFF"/>
        </w:rPr>
      </w:pPr>
      <w:r w:rsidRPr="00AA016E">
        <w:rPr>
          <w:rFonts w:cs="Arial"/>
          <w:color w:val="000000"/>
          <w:sz w:val="24"/>
          <w:shd w:val="clear" w:color="auto" w:fill="FFFFFF"/>
        </w:rPr>
        <w:t xml:space="preserve">For example, we will shred or incinerate paper-based records, and </w:t>
      </w:r>
      <w:r w:rsidR="00796474" w:rsidRPr="00AA016E">
        <w:rPr>
          <w:rFonts w:cs="Arial"/>
          <w:color w:val="000000"/>
          <w:sz w:val="24"/>
          <w:shd w:val="clear" w:color="auto" w:fill="FFFFFF"/>
        </w:rPr>
        <w:t xml:space="preserve">overwrite or delete </w:t>
      </w:r>
      <w:r w:rsidRPr="00AA016E">
        <w:rPr>
          <w:rFonts w:cs="Arial"/>
          <w:color w:val="000000"/>
          <w:sz w:val="24"/>
          <w:shd w:val="clear" w:color="auto" w:fill="FFFFFF"/>
        </w:rPr>
        <w:t>electronic files. We may also use a</w:t>
      </w:r>
      <w:r w:rsidR="00F040B9" w:rsidRPr="00AA016E">
        <w:rPr>
          <w:rFonts w:cs="Arial"/>
          <w:color w:val="000000"/>
          <w:sz w:val="24"/>
          <w:shd w:val="clear" w:color="auto" w:fill="FFFFFF"/>
        </w:rPr>
        <w:t xml:space="preserve"> third party</w:t>
      </w:r>
      <w:r w:rsidRPr="00AA016E">
        <w:rPr>
          <w:rFonts w:cs="Arial"/>
          <w:color w:val="000000"/>
          <w:sz w:val="24"/>
          <w:shd w:val="clear" w:color="auto" w:fill="FFFFFF"/>
        </w:rPr>
        <w:t xml:space="preserve"> to safely dispose of records</w:t>
      </w:r>
      <w:r w:rsidR="006F507A" w:rsidRPr="00AA016E">
        <w:rPr>
          <w:rFonts w:cs="Arial"/>
          <w:color w:val="000000"/>
          <w:sz w:val="24"/>
          <w:shd w:val="clear" w:color="auto" w:fill="FFFFFF"/>
        </w:rPr>
        <w:t xml:space="preserve"> on the school’s behalf</w:t>
      </w:r>
      <w:r w:rsidRPr="00AA016E">
        <w:rPr>
          <w:rFonts w:cs="Arial"/>
          <w:color w:val="000000"/>
          <w:sz w:val="24"/>
          <w:shd w:val="clear" w:color="auto" w:fill="FFFFFF"/>
        </w:rPr>
        <w:t>.</w:t>
      </w:r>
      <w:r w:rsidR="00DC1D19" w:rsidRPr="00AA016E">
        <w:rPr>
          <w:rFonts w:cs="Arial"/>
          <w:color w:val="000000"/>
          <w:sz w:val="24"/>
          <w:shd w:val="clear" w:color="auto" w:fill="FFFFFF"/>
        </w:rPr>
        <w:t xml:space="preserve"> If we do so, we will require the </w:t>
      </w:r>
      <w:r w:rsidR="00F040B9" w:rsidRPr="00AA016E">
        <w:rPr>
          <w:rFonts w:cs="Arial"/>
          <w:color w:val="000000"/>
          <w:sz w:val="24"/>
          <w:shd w:val="clear" w:color="auto" w:fill="FFFFFF"/>
        </w:rPr>
        <w:t>third party</w:t>
      </w:r>
      <w:r w:rsidRPr="00AA016E">
        <w:rPr>
          <w:rFonts w:cs="Arial"/>
          <w:color w:val="000000"/>
          <w:sz w:val="24"/>
          <w:shd w:val="clear" w:color="auto" w:fill="FFFFFF"/>
        </w:rPr>
        <w:t xml:space="preserve"> </w:t>
      </w:r>
      <w:r w:rsidR="00DC1D19" w:rsidRPr="00AA016E">
        <w:rPr>
          <w:rFonts w:cs="Arial"/>
          <w:color w:val="000000"/>
          <w:sz w:val="24"/>
          <w:shd w:val="clear" w:color="auto" w:fill="FFFFFF"/>
        </w:rPr>
        <w:t xml:space="preserve">to </w:t>
      </w:r>
      <w:r w:rsidR="006F507A" w:rsidRPr="00AA016E">
        <w:rPr>
          <w:rFonts w:cs="Arial"/>
          <w:color w:val="000000"/>
          <w:sz w:val="24"/>
          <w:shd w:val="clear" w:color="auto" w:fill="FFFFFF"/>
        </w:rPr>
        <w:t xml:space="preserve">provide sufficient guarantees that it </w:t>
      </w:r>
      <w:r w:rsidR="00F040B9" w:rsidRPr="00AA016E">
        <w:rPr>
          <w:rFonts w:cs="Arial"/>
          <w:color w:val="000000"/>
          <w:sz w:val="24"/>
          <w:shd w:val="clear" w:color="auto" w:fill="FFFFFF"/>
        </w:rPr>
        <w:t>compli</w:t>
      </w:r>
      <w:r w:rsidR="006F507A" w:rsidRPr="00AA016E">
        <w:rPr>
          <w:rFonts w:cs="Arial"/>
          <w:color w:val="000000"/>
          <w:sz w:val="24"/>
          <w:shd w:val="clear" w:color="auto" w:fill="FFFFFF"/>
        </w:rPr>
        <w:t>es</w:t>
      </w:r>
      <w:r w:rsidR="00F040B9" w:rsidRPr="00AA016E">
        <w:rPr>
          <w:rFonts w:cs="Arial"/>
          <w:color w:val="000000"/>
          <w:sz w:val="24"/>
          <w:shd w:val="clear" w:color="auto" w:fill="FFFFFF"/>
        </w:rPr>
        <w:t xml:space="preserve"> with </w:t>
      </w:r>
      <w:r w:rsidR="005F6E3B" w:rsidRPr="00AA016E">
        <w:rPr>
          <w:rFonts w:cs="Arial"/>
          <w:color w:val="000000"/>
          <w:sz w:val="24"/>
          <w:shd w:val="clear" w:color="auto" w:fill="FFFFFF"/>
        </w:rPr>
        <w:t xml:space="preserve">data protection law. </w:t>
      </w:r>
    </w:p>
    <w:p w14:paraId="3BFF3851" w14:textId="77777777" w:rsidR="00706D87" w:rsidRPr="00AA016E" w:rsidRDefault="00AC3376" w:rsidP="006A5683">
      <w:pPr>
        <w:pStyle w:val="Heading1"/>
        <w:rPr>
          <w:sz w:val="24"/>
          <w:szCs w:val="24"/>
        </w:rPr>
      </w:pPr>
      <w:bookmarkStart w:id="22" w:name="_Toc508178043"/>
      <w:r w:rsidRPr="00AA016E">
        <w:rPr>
          <w:sz w:val="24"/>
          <w:szCs w:val="24"/>
        </w:rPr>
        <w:t>16</w:t>
      </w:r>
      <w:r w:rsidR="00706D87" w:rsidRPr="00AA016E">
        <w:rPr>
          <w:sz w:val="24"/>
          <w:szCs w:val="24"/>
        </w:rPr>
        <w:t>. Personal data breaches</w:t>
      </w:r>
      <w:bookmarkEnd w:id="22"/>
    </w:p>
    <w:p w14:paraId="4920617A" w14:textId="77777777" w:rsidR="00343C67" w:rsidRPr="00AA016E" w:rsidRDefault="00833C11" w:rsidP="00FD2F5B">
      <w:pPr>
        <w:spacing w:after="0"/>
        <w:rPr>
          <w:rFonts w:cs="Arial"/>
          <w:color w:val="000000"/>
          <w:sz w:val="24"/>
          <w:shd w:val="clear" w:color="auto" w:fill="FFFFFF"/>
        </w:rPr>
      </w:pPr>
      <w:r w:rsidRPr="00AA016E">
        <w:rPr>
          <w:rFonts w:cs="Arial"/>
          <w:color w:val="000000"/>
          <w:sz w:val="24"/>
          <w:shd w:val="clear" w:color="auto" w:fill="FFFFFF"/>
        </w:rPr>
        <w:t>The school</w:t>
      </w:r>
      <w:r w:rsidR="00405566" w:rsidRPr="00AA016E">
        <w:rPr>
          <w:rFonts w:cs="Arial"/>
          <w:color w:val="000000"/>
          <w:sz w:val="24"/>
          <w:shd w:val="clear" w:color="auto" w:fill="FFFFFF"/>
        </w:rPr>
        <w:t xml:space="preserve"> will </w:t>
      </w:r>
      <w:r w:rsidR="00DF7341" w:rsidRPr="00AA016E">
        <w:rPr>
          <w:rFonts w:cs="Arial"/>
          <w:color w:val="000000"/>
          <w:sz w:val="24"/>
          <w:shd w:val="clear" w:color="auto" w:fill="FFFFFF"/>
        </w:rPr>
        <w:t xml:space="preserve">make all reasonable </w:t>
      </w:r>
      <w:proofErr w:type="spellStart"/>
      <w:r w:rsidR="00405566" w:rsidRPr="00AA016E">
        <w:rPr>
          <w:rFonts w:cs="Arial"/>
          <w:color w:val="000000"/>
          <w:sz w:val="24"/>
          <w:shd w:val="clear" w:color="auto" w:fill="FFFFFF"/>
        </w:rPr>
        <w:t>endeavo</w:t>
      </w:r>
      <w:r w:rsidRPr="00AA016E">
        <w:rPr>
          <w:rFonts w:cs="Arial"/>
          <w:color w:val="000000"/>
          <w:sz w:val="24"/>
          <w:shd w:val="clear" w:color="auto" w:fill="FFFFFF"/>
        </w:rPr>
        <w:t>u</w:t>
      </w:r>
      <w:r w:rsidR="00405566" w:rsidRPr="00AA016E">
        <w:rPr>
          <w:rFonts w:cs="Arial"/>
          <w:color w:val="000000"/>
          <w:sz w:val="24"/>
          <w:shd w:val="clear" w:color="auto" w:fill="FFFFFF"/>
        </w:rPr>
        <w:t>r</w:t>
      </w:r>
      <w:r w:rsidR="00DF7341" w:rsidRPr="00AA016E">
        <w:rPr>
          <w:rFonts w:cs="Arial"/>
          <w:color w:val="000000"/>
          <w:sz w:val="24"/>
          <w:shd w:val="clear" w:color="auto" w:fill="FFFFFF"/>
        </w:rPr>
        <w:t>s</w:t>
      </w:r>
      <w:proofErr w:type="spellEnd"/>
      <w:r w:rsidR="00405566" w:rsidRPr="00AA016E">
        <w:rPr>
          <w:rFonts w:cs="Arial"/>
          <w:color w:val="000000"/>
          <w:sz w:val="24"/>
          <w:shd w:val="clear" w:color="auto" w:fill="FFFFFF"/>
        </w:rPr>
        <w:t xml:space="preserve"> to ensure that there are no personal data breaches</w:t>
      </w:r>
      <w:r w:rsidR="00E10B83" w:rsidRPr="00AA016E">
        <w:rPr>
          <w:rFonts w:cs="Arial"/>
          <w:color w:val="000000"/>
          <w:sz w:val="24"/>
          <w:shd w:val="clear" w:color="auto" w:fill="FFFFFF"/>
        </w:rPr>
        <w:t xml:space="preserve">.  </w:t>
      </w:r>
    </w:p>
    <w:p w14:paraId="7A486E4B" w14:textId="77777777" w:rsidR="008B5A05" w:rsidRPr="00AA016E" w:rsidRDefault="00FD01CD" w:rsidP="00FD2F5B">
      <w:pPr>
        <w:spacing w:after="0"/>
        <w:rPr>
          <w:rFonts w:cs="Arial"/>
          <w:color w:val="000000"/>
          <w:sz w:val="24"/>
          <w:shd w:val="clear" w:color="auto" w:fill="FFFFFF"/>
        </w:rPr>
      </w:pPr>
      <w:r w:rsidRPr="00AA016E">
        <w:rPr>
          <w:rFonts w:cs="Arial"/>
          <w:color w:val="000000"/>
          <w:sz w:val="24"/>
          <w:shd w:val="clear" w:color="auto" w:fill="FFFFFF"/>
        </w:rPr>
        <w:t xml:space="preserve">In the unlikely event of a </w:t>
      </w:r>
      <w:r w:rsidR="008B5A05" w:rsidRPr="00AA016E">
        <w:rPr>
          <w:rFonts w:cs="Arial"/>
          <w:color w:val="000000"/>
          <w:sz w:val="24"/>
          <w:shd w:val="clear" w:color="auto" w:fill="FFFFFF"/>
        </w:rPr>
        <w:t>s</w:t>
      </w:r>
      <w:r w:rsidR="007E6CB5" w:rsidRPr="00AA016E">
        <w:rPr>
          <w:rFonts w:cs="Arial"/>
          <w:color w:val="000000"/>
          <w:sz w:val="24"/>
          <w:shd w:val="clear" w:color="auto" w:fill="FFFFFF"/>
        </w:rPr>
        <w:t>uspected</w:t>
      </w:r>
      <w:r w:rsidR="00FD0100" w:rsidRPr="00AA016E">
        <w:rPr>
          <w:rFonts w:cs="Arial"/>
          <w:color w:val="000000"/>
          <w:sz w:val="24"/>
          <w:shd w:val="clear" w:color="auto" w:fill="FFFFFF"/>
        </w:rPr>
        <w:t xml:space="preserve"> data breach</w:t>
      </w:r>
      <w:r w:rsidRPr="00AA016E">
        <w:rPr>
          <w:rFonts w:cs="Arial"/>
          <w:color w:val="000000"/>
          <w:sz w:val="24"/>
          <w:shd w:val="clear" w:color="auto" w:fill="FFFFFF"/>
        </w:rPr>
        <w:t xml:space="preserve">, we will follow the </w:t>
      </w:r>
      <w:r w:rsidR="00523E75" w:rsidRPr="00AA016E">
        <w:rPr>
          <w:rFonts w:cs="Arial"/>
          <w:color w:val="000000"/>
          <w:sz w:val="24"/>
          <w:shd w:val="clear" w:color="auto" w:fill="FFFFFF"/>
        </w:rPr>
        <w:t>p</w:t>
      </w:r>
      <w:r w:rsidR="008B5A05" w:rsidRPr="00AA016E">
        <w:rPr>
          <w:rFonts w:cs="Arial"/>
          <w:color w:val="000000"/>
          <w:sz w:val="24"/>
          <w:shd w:val="clear" w:color="auto" w:fill="FFFFFF"/>
        </w:rPr>
        <w:t xml:space="preserve">rocedure </w:t>
      </w:r>
      <w:r w:rsidR="00B31B50" w:rsidRPr="00AA016E">
        <w:rPr>
          <w:rFonts w:cs="Arial"/>
          <w:color w:val="000000"/>
          <w:sz w:val="24"/>
          <w:shd w:val="clear" w:color="auto" w:fill="FFFFFF"/>
        </w:rPr>
        <w:t>set out in appendix 1</w:t>
      </w:r>
      <w:r w:rsidR="00FD0100" w:rsidRPr="00AA016E">
        <w:rPr>
          <w:rFonts w:cs="Arial"/>
          <w:color w:val="000000"/>
          <w:sz w:val="24"/>
          <w:shd w:val="clear" w:color="auto" w:fill="FFFFFF"/>
        </w:rPr>
        <w:t>.</w:t>
      </w:r>
    </w:p>
    <w:p w14:paraId="47BC1F71" w14:textId="77777777" w:rsidR="00FD01CD" w:rsidRPr="00AA016E" w:rsidRDefault="00FD01CD" w:rsidP="00FD2F5B">
      <w:pPr>
        <w:spacing w:after="0"/>
        <w:rPr>
          <w:rFonts w:cs="Arial"/>
          <w:color w:val="000000"/>
          <w:sz w:val="24"/>
          <w:shd w:val="clear" w:color="auto" w:fill="FFFFFF"/>
        </w:rPr>
      </w:pPr>
      <w:r w:rsidRPr="00AA016E">
        <w:rPr>
          <w:rFonts w:cs="Arial"/>
          <w:color w:val="000000"/>
          <w:sz w:val="24"/>
          <w:shd w:val="clear" w:color="auto" w:fill="FFFFFF"/>
        </w:rPr>
        <w:t>Wh</w:t>
      </w:r>
      <w:r w:rsidR="00A172BA" w:rsidRPr="00AA016E">
        <w:rPr>
          <w:rFonts w:cs="Arial"/>
          <w:color w:val="000000"/>
          <w:sz w:val="24"/>
          <w:shd w:val="clear" w:color="auto" w:fill="FFFFFF"/>
        </w:rPr>
        <w:t xml:space="preserve">en appropriate, </w:t>
      </w:r>
      <w:r w:rsidRPr="00AA016E">
        <w:rPr>
          <w:rFonts w:cs="Arial"/>
          <w:color w:val="000000"/>
          <w:sz w:val="24"/>
          <w:shd w:val="clear" w:color="auto" w:fill="FFFFFF"/>
        </w:rPr>
        <w:t>we will report</w:t>
      </w:r>
      <w:r w:rsidR="00A172BA" w:rsidRPr="00AA016E">
        <w:rPr>
          <w:rFonts w:cs="Arial"/>
          <w:color w:val="000000"/>
          <w:sz w:val="24"/>
          <w:shd w:val="clear" w:color="auto" w:fill="FFFFFF"/>
        </w:rPr>
        <w:t xml:space="preserve"> the data breach</w:t>
      </w:r>
      <w:r w:rsidRPr="00AA016E">
        <w:rPr>
          <w:rFonts w:cs="Arial"/>
          <w:color w:val="000000"/>
          <w:sz w:val="24"/>
          <w:shd w:val="clear" w:color="auto" w:fill="FFFFFF"/>
        </w:rPr>
        <w:t xml:space="preserve"> to the ICO within 72 hours.</w:t>
      </w:r>
      <w:r w:rsidR="001A3378" w:rsidRPr="00AA016E">
        <w:rPr>
          <w:rFonts w:cs="Arial"/>
          <w:color w:val="000000"/>
          <w:sz w:val="24"/>
          <w:shd w:val="clear" w:color="auto" w:fill="FFFFFF"/>
        </w:rPr>
        <w:t xml:space="preserve"> S</w:t>
      </w:r>
      <w:r w:rsidR="00AF7B06" w:rsidRPr="00AA016E">
        <w:rPr>
          <w:rFonts w:cs="Arial"/>
          <w:color w:val="000000"/>
          <w:sz w:val="24"/>
          <w:shd w:val="clear" w:color="auto" w:fill="FFFFFF"/>
        </w:rPr>
        <w:t xml:space="preserve">uch </w:t>
      </w:r>
      <w:r w:rsidRPr="00AA016E">
        <w:rPr>
          <w:rFonts w:cs="Arial"/>
          <w:color w:val="000000"/>
          <w:sz w:val="24"/>
          <w:shd w:val="clear" w:color="auto" w:fill="FFFFFF"/>
        </w:rPr>
        <w:t>breaches</w:t>
      </w:r>
      <w:r w:rsidR="001A3378" w:rsidRPr="00AA016E">
        <w:rPr>
          <w:rFonts w:cs="Arial"/>
          <w:color w:val="000000"/>
          <w:sz w:val="24"/>
          <w:shd w:val="clear" w:color="auto" w:fill="FFFFFF"/>
        </w:rPr>
        <w:t xml:space="preserve"> in a school context</w:t>
      </w:r>
      <w:r w:rsidR="00AF7B06" w:rsidRPr="00AA016E">
        <w:rPr>
          <w:rFonts w:cs="Arial"/>
          <w:color w:val="000000"/>
          <w:sz w:val="24"/>
          <w:shd w:val="clear" w:color="auto" w:fill="FFFFFF"/>
        </w:rPr>
        <w:t xml:space="preserve"> may</w:t>
      </w:r>
      <w:r w:rsidR="00CD0A23" w:rsidRPr="00AA016E">
        <w:rPr>
          <w:rFonts w:cs="Arial"/>
          <w:color w:val="000000"/>
          <w:sz w:val="24"/>
          <w:shd w:val="clear" w:color="auto" w:fill="FFFFFF"/>
        </w:rPr>
        <w:t xml:space="preserve"> include</w:t>
      </w:r>
      <w:r w:rsidR="001A3378" w:rsidRPr="00AA016E">
        <w:rPr>
          <w:rFonts w:cs="Arial"/>
          <w:color w:val="000000"/>
          <w:sz w:val="24"/>
          <w:shd w:val="clear" w:color="auto" w:fill="FFFFFF"/>
        </w:rPr>
        <w:t xml:space="preserve">, </w:t>
      </w:r>
      <w:r w:rsidRPr="00AA016E">
        <w:rPr>
          <w:rFonts w:cs="Arial"/>
          <w:color w:val="000000"/>
          <w:sz w:val="24"/>
          <w:shd w:val="clear" w:color="auto" w:fill="FFFFFF"/>
        </w:rPr>
        <w:t>but are not limited to:</w:t>
      </w:r>
    </w:p>
    <w:p w14:paraId="170F16FB" w14:textId="77777777" w:rsidR="005216CB" w:rsidRPr="00AA016E" w:rsidRDefault="005216CB" w:rsidP="00F543A9">
      <w:pPr>
        <w:numPr>
          <w:ilvl w:val="0"/>
          <w:numId w:val="13"/>
        </w:numPr>
        <w:spacing w:after="0"/>
        <w:rPr>
          <w:rFonts w:cs="Arial"/>
          <w:color w:val="000000"/>
          <w:sz w:val="24"/>
          <w:shd w:val="clear" w:color="auto" w:fill="FFFFFF"/>
        </w:rPr>
      </w:pPr>
      <w:r w:rsidRPr="00AA016E">
        <w:rPr>
          <w:rFonts w:cs="Arial"/>
          <w:color w:val="000000"/>
          <w:sz w:val="24"/>
          <w:shd w:val="clear" w:color="auto" w:fill="FFFFFF"/>
        </w:rPr>
        <w:t>A non-anonymised dataset being published on the school website</w:t>
      </w:r>
      <w:r w:rsidR="00FD01CD" w:rsidRPr="00AA016E">
        <w:rPr>
          <w:rFonts w:cs="Arial"/>
          <w:color w:val="000000"/>
          <w:sz w:val="24"/>
          <w:shd w:val="clear" w:color="auto" w:fill="FFFFFF"/>
        </w:rPr>
        <w:t xml:space="preserve"> which</w:t>
      </w:r>
      <w:r w:rsidR="001A3378" w:rsidRPr="00AA016E">
        <w:rPr>
          <w:rFonts w:cs="Arial"/>
          <w:color w:val="000000"/>
          <w:sz w:val="24"/>
          <w:shd w:val="clear" w:color="auto" w:fill="FFFFFF"/>
        </w:rPr>
        <w:t xml:space="preserve"> shows</w:t>
      </w:r>
      <w:r w:rsidRPr="00AA016E">
        <w:rPr>
          <w:rFonts w:cs="Arial"/>
          <w:color w:val="000000"/>
          <w:sz w:val="24"/>
          <w:shd w:val="clear" w:color="auto" w:fill="FFFFFF"/>
        </w:rPr>
        <w:t xml:space="preserve"> the </w:t>
      </w:r>
      <w:r w:rsidR="00D36B72" w:rsidRPr="00AA016E">
        <w:rPr>
          <w:rFonts w:cs="Arial"/>
          <w:color w:val="000000"/>
          <w:sz w:val="24"/>
          <w:shd w:val="clear" w:color="auto" w:fill="FFFFFF"/>
        </w:rPr>
        <w:t>exam</w:t>
      </w:r>
      <w:r w:rsidR="00FD01CD" w:rsidRPr="00AA016E">
        <w:rPr>
          <w:rFonts w:cs="Arial"/>
          <w:color w:val="000000"/>
          <w:sz w:val="24"/>
          <w:shd w:val="clear" w:color="auto" w:fill="FFFFFF"/>
        </w:rPr>
        <w:t xml:space="preserve"> results of pupils</w:t>
      </w:r>
      <w:r w:rsidRPr="00AA016E">
        <w:rPr>
          <w:rFonts w:cs="Arial"/>
          <w:color w:val="000000"/>
          <w:sz w:val="24"/>
          <w:shd w:val="clear" w:color="auto" w:fill="FFFFFF"/>
        </w:rPr>
        <w:t xml:space="preserve"> eligible for the pupil premium</w:t>
      </w:r>
    </w:p>
    <w:p w14:paraId="38F1685C" w14:textId="77777777" w:rsidR="005216CB" w:rsidRPr="00AA016E" w:rsidRDefault="005216CB" w:rsidP="00F543A9">
      <w:pPr>
        <w:numPr>
          <w:ilvl w:val="0"/>
          <w:numId w:val="13"/>
        </w:numPr>
        <w:spacing w:after="0"/>
        <w:rPr>
          <w:rFonts w:cs="Arial"/>
          <w:color w:val="000000"/>
          <w:sz w:val="24"/>
          <w:shd w:val="clear" w:color="auto" w:fill="FFFFFF"/>
        </w:rPr>
      </w:pPr>
      <w:r w:rsidRPr="00AA016E">
        <w:rPr>
          <w:rFonts w:cs="Arial"/>
          <w:color w:val="000000"/>
          <w:sz w:val="24"/>
          <w:shd w:val="clear" w:color="auto" w:fill="FFFFFF"/>
        </w:rPr>
        <w:t xml:space="preserve">Safeguarding information being made available to </w:t>
      </w:r>
      <w:r w:rsidR="008B5A05" w:rsidRPr="00AA016E">
        <w:rPr>
          <w:rFonts w:cs="Arial"/>
          <w:color w:val="000000"/>
          <w:sz w:val="24"/>
          <w:shd w:val="clear" w:color="auto" w:fill="FFFFFF"/>
        </w:rPr>
        <w:t>an unauthorised person</w:t>
      </w:r>
    </w:p>
    <w:p w14:paraId="24E24274" w14:textId="38384512" w:rsidR="004B1197" w:rsidRPr="002C42E7" w:rsidRDefault="005216CB" w:rsidP="002C42E7">
      <w:pPr>
        <w:numPr>
          <w:ilvl w:val="0"/>
          <w:numId w:val="13"/>
        </w:numPr>
        <w:spacing w:after="0"/>
        <w:rPr>
          <w:rFonts w:cs="Arial"/>
          <w:color w:val="000000"/>
          <w:sz w:val="24"/>
          <w:shd w:val="clear" w:color="auto" w:fill="FFFFFF"/>
        </w:rPr>
      </w:pPr>
      <w:r w:rsidRPr="00AA016E">
        <w:rPr>
          <w:rFonts w:cs="Arial"/>
          <w:color w:val="000000"/>
          <w:sz w:val="24"/>
          <w:shd w:val="clear" w:color="auto" w:fill="FFFFFF"/>
        </w:rPr>
        <w:t>The theft of a school laptop containing non-encrypted personal data about pupils</w:t>
      </w:r>
    </w:p>
    <w:p w14:paraId="171C1550" w14:textId="77777777" w:rsidR="00FD2F5B" w:rsidRPr="00AA016E" w:rsidRDefault="00AC3376" w:rsidP="006A5683">
      <w:pPr>
        <w:pStyle w:val="Heading1"/>
        <w:rPr>
          <w:sz w:val="24"/>
          <w:szCs w:val="24"/>
        </w:rPr>
      </w:pPr>
      <w:bookmarkStart w:id="23" w:name="_Toc491436304"/>
      <w:bookmarkStart w:id="24" w:name="_Toc508178044"/>
      <w:r w:rsidRPr="00AA016E">
        <w:rPr>
          <w:sz w:val="24"/>
          <w:szCs w:val="24"/>
        </w:rPr>
        <w:t>17</w:t>
      </w:r>
      <w:r w:rsidR="00FD2F5B" w:rsidRPr="00AA016E">
        <w:rPr>
          <w:sz w:val="24"/>
          <w:szCs w:val="24"/>
        </w:rPr>
        <w:t>. Training</w:t>
      </w:r>
      <w:bookmarkEnd w:id="23"/>
      <w:bookmarkEnd w:id="24"/>
    </w:p>
    <w:p w14:paraId="2B6A683E" w14:textId="77777777" w:rsidR="00FD2F5B" w:rsidRPr="00AA016E" w:rsidRDefault="00CD0A23" w:rsidP="00FD2F5B">
      <w:pPr>
        <w:spacing w:after="0"/>
        <w:rPr>
          <w:rFonts w:cs="Arial"/>
          <w:sz w:val="24"/>
        </w:rPr>
      </w:pPr>
      <w:r w:rsidRPr="00AA016E">
        <w:rPr>
          <w:rFonts w:cs="Arial"/>
          <w:sz w:val="24"/>
        </w:rPr>
        <w:t>All s</w:t>
      </w:r>
      <w:r w:rsidR="00FD2F5B" w:rsidRPr="00AA016E">
        <w:rPr>
          <w:rFonts w:cs="Arial"/>
          <w:sz w:val="24"/>
        </w:rPr>
        <w:t>taff and governors are provided with data protection training as part of their induction process.</w:t>
      </w:r>
    </w:p>
    <w:p w14:paraId="2C2DE59F" w14:textId="77777777" w:rsidR="00FD2F5B" w:rsidRPr="00AA016E" w:rsidRDefault="00FD2F5B" w:rsidP="00BC176D">
      <w:pPr>
        <w:spacing w:after="0"/>
        <w:rPr>
          <w:rFonts w:cs="Arial"/>
          <w:sz w:val="24"/>
        </w:rPr>
      </w:pPr>
      <w:r w:rsidRPr="00AA016E">
        <w:rPr>
          <w:rFonts w:cs="Arial"/>
          <w:sz w:val="24"/>
        </w:rPr>
        <w:t>Data protection will also form part of continuing professional development, where changes to legislation</w:t>
      </w:r>
      <w:r w:rsidR="00CD0A23" w:rsidRPr="00AA016E">
        <w:rPr>
          <w:rFonts w:cs="Arial"/>
          <w:sz w:val="24"/>
        </w:rPr>
        <w:t>, guidance</w:t>
      </w:r>
      <w:r w:rsidRPr="00AA016E">
        <w:rPr>
          <w:rFonts w:cs="Arial"/>
          <w:sz w:val="24"/>
        </w:rPr>
        <w:t xml:space="preserve"> or the school’s processes make it necessary.</w:t>
      </w:r>
      <w:r w:rsidR="00685B74" w:rsidRPr="00AA016E">
        <w:rPr>
          <w:rFonts w:cs="Arial"/>
          <w:sz w:val="24"/>
        </w:rPr>
        <w:t xml:space="preserve"> </w:t>
      </w:r>
    </w:p>
    <w:p w14:paraId="77CEC918" w14:textId="77777777" w:rsidR="00FD2F5B" w:rsidRPr="00AA016E" w:rsidRDefault="00AC3376" w:rsidP="006A5683">
      <w:pPr>
        <w:pStyle w:val="Heading1"/>
        <w:rPr>
          <w:sz w:val="24"/>
          <w:szCs w:val="24"/>
        </w:rPr>
      </w:pPr>
      <w:bookmarkStart w:id="25" w:name="_Toc491436306"/>
      <w:bookmarkStart w:id="26" w:name="_Toc508178045"/>
      <w:r w:rsidRPr="00AA016E">
        <w:rPr>
          <w:sz w:val="24"/>
          <w:szCs w:val="24"/>
        </w:rPr>
        <w:t>18</w:t>
      </w:r>
      <w:r w:rsidR="00FD2F5B" w:rsidRPr="00AA016E">
        <w:rPr>
          <w:sz w:val="24"/>
          <w:szCs w:val="24"/>
        </w:rPr>
        <w:t>. Monitoring arrangements</w:t>
      </w:r>
      <w:bookmarkEnd w:id="25"/>
      <w:bookmarkEnd w:id="26"/>
    </w:p>
    <w:p w14:paraId="530590BC" w14:textId="77777777" w:rsidR="004C277C" w:rsidRPr="00AA016E" w:rsidRDefault="009A5F17" w:rsidP="004C277C">
      <w:pPr>
        <w:rPr>
          <w:rFonts w:cs="Arial"/>
          <w:sz w:val="24"/>
        </w:rPr>
      </w:pPr>
      <w:r w:rsidRPr="00AA016E">
        <w:rPr>
          <w:rFonts w:cs="Arial"/>
          <w:sz w:val="24"/>
          <w:shd w:val="clear" w:color="auto" w:fill="FFFFFF"/>
          <w:lang w:val="en-GB"/>
        </w:rPr>
        <w:t>The Headteacher</w:t>
      </w:r>
      <w:r w:rsidR="00064BD0" w:rsidRPr="00AA016E">
        <w:rPr>
          <w:rFonts w:cs="Arial"/>
          <w:sz w:val="24"/>
        </w:rPr>
        <w:t xml:space="preserve"> is responsible for monitor</w:t>
      </w:r>
      <w:r w:rsidR="004C277C" w:rsidRPr="00AA016E">
        <w:rPr>
          <w:rFonts w:cs="Arial"/>
          <w:sz w:val="24"/>
        </w:rPr>
        <w:t>ing and reviewing this policy.</w:t>
      </w:r>
    </w:p>
    <w:p w14:paraId="178E4F3F" w14:textId="77777777" w:rsidR="00F83813" w:rsidRPr="00AA016E" w:rsidRDefault="006229EA" w:rsidP="004C277C">
      <w:pPr>
        <w:rPr>
          <w:rFonts w:cs="Arial"/>
          <w:sz w:val="24"/>
        </w:rPr>
      </w:pPr>
      <w:r w:rsidRPr="00405407">
        <w:rPr>
          <w:rFonts w:cs="Arial"/>
          <w:sz w:val="24"/>
        </w:rPr>
        <w:t>This</w:t>
      </w:r>
      <w:r w:rsidR="00F83813" w:rsidRPr="00405407">
        <w:rPr>
          <w:rFonts w:cs="Arial"/>
          <w:sz w:val="24"/>
        </w:rPr>
        <w:t xml:space="preserve"> </w:t>
      </w:r>
      <w:r w:rsidRPr="00405407">
        <w:rPr>
          <w:rFonts w:cs="Arial"/>
          <w:sz w:val="24"/>
        </w:rPr>
        <w:t xml:space="preserve">policy will be </w:t>
      </w:r>
      <w:r w:rsidR="00CD0A23" w:rsidRPr="00405407">
        <w:rPr>
          <w:rFonts w:cs="Arial"/>
          <w:sz w:val="24"/>
        </w:rPr>
        <w:t xml:space="preserve">reviewed and updated </w:t>
      </w:r>
      <w:r w:rsidR="00911A5D" w:rsidRPr="00405407">
        <w:rPr>
          <w:rFonts w:cs="Arial"/>
          <w:sz w:val="24"/>
        </w:rPr>
        <w:t xml:space="preserve">if </w:t>
      </w:r>
      <w:r w:rsidR="00CD0A23" w:rsidRPr="00405407">
        <w:rPr>
          <w:rFonts w:cs="Arial"/>
          <w:sz w:val="24"/>
        </w:rPr>
        <w:t>necessary when the Data Protection Bill receive</w:t>
      </w:r>
      <w:r w:rsidR="00911A5D" w:rsidRPr="00405407">
        <w:rPr>
          <w:rFonts w:cs="Arial"/>
          <w:sz w:val="24"/>
        </w:rPr>
        <w:t>s</w:t>
      </w:r>
      <w:r w:rsidR="00CD0A23" w:rsidRPr="00405407">
        <w:rPr>
          <w:rFonts w:cs="Arial"/>
          <w:sz w:val="24"/>
        </w:rPr>
        <w:t xml:space="preserve"> royal assent and becomes law (</w:t>
      </w:r>
      <w:r w:rsidR="00911A5D" w:rsidRPr="00405407">
        <w:rPr>
          <w:rFonts w:cs="Arial"/>
          <w:sz w:val="24"/>
        </w:rPr>
        <w:t xml:space="preserve">as </w:t>
      </w:r>
      <w:r w:rsidR="00CD0A23" w:rsidRPr="00405407">
        <w:rPr>
          <w:rFonts w:cs="Arial"/>
          <w:sz w:val="24"/>
        </w:rPr>
        <w:t>the Data Protection Act 2018)</w:t>
      </w:r>
      <w:r w:rsidR="00F83813" w:rsidRPr="00405407">
        <w:rPr>
          <w:rFonts w:cs="Arial"/>
          <w:sz w:val="24"/>
        </w:rPr>
        <w:t xml:space="preserve"> – </w:t>
      </w:r>
      <w:r w:rsidR="00911A5D" w:rsidRPr="00405407">
        <w:rPr>
          <w:rFonts w:cs="Arial"/>
          <w:sz w:val="24"/>
        </w:rPr>
        <w:t xml:space="preserve">if any changes are made to the bill that affect </w:t>
      </w:r>
      <w:r w:rsidR="00F83813" w:rsidRPr="00405407">
        <w:rPr>
          <w:rFonts w:cs="Arial"/>
          <w:sz w:val="24"/>
        </w:rPr>
        <w:t>our</w:t>
      </w:r>
      <w:r w:rsidR="00911A5D" w:rsidRPr="00405407">
        <w:rPr>
          <w:rFonts w:cs="Arial"/>
          <w:sz w:val="24"/>
        </w:rPr>
        <w:t xml:space="preserve"> school’s practice</w:t>
      </w:r>
      <w:r w:rsidR="00CD0A23" w:rsidRPr="00405407">
        <w:rPr>
          <w:rFonts w:cs="Arial"/>
          <w:sz w:val="24"/>
        </w:rPr>
        <w:t>.</w:t>
      </w:r>
      <w:r w:rsidR="00911A5D" w:rsidRPr="00405407">
        <w:rPr>
          <w:rFonts w:cs="Arial"/>
          <w:sz w:val="24"/>
        </w:rPr>
        <w:t xml:space="preserve"> Otherwise, or from then on,</w:t>
      </w:r>
      <w:r w:rsidR="00F83813" w:rsidRPr="00405407">
        <w:rPr>
          <w:rFonts w:cs="Arial"/>
          <w:sz w:val="24"/>
        </w:rPr>
        <w:t xml:space="preserve"> this policy </w:t>
      </w:r>
      <w:r w:rsidR="00911A5D" w:rsidRPr="00405407">
        <w:rPr>
          <w:rFonts w:cs="Arial"/>
          <w:sz w:val="24"/>
        </w:rPr>
        <w:t xml:space="preserve">will be reviewed </w:t>
      </w:r>
      <w:proofErr w:type="gramStart"/>
      <w:r w:rsidR="00354386" w:rsidRPr="00405407">
        <w:rPr>
          <w:rFonts w:cs="Arial"/>
          <w:b/>
          <w:sz w:val="24"/>
        </w:rPr>
        <w:t>every  year</w:t>
      </w:r>
      <w:proofErr w:type="gramEnd"/>
      <w:r w:rsidR="00911A5D" w:rsidRPr="00405407">
        <w:rPr>
          <w:rFonts w:cs="Arial"/>
          <w:sz w:val="24"/>
        </w:rPr>
        <w:t xml:space="preserve"> and shared with the full governing board.</w:t>
      </w:r>
    </w:p>
    <w:p w14:paraId="4982DA49" w14:textId="77777777" w:rsidR="00FD2F5B" w:rsidRPr="00AA016E" w:rsidRDefault="00AC3376" w:rsidP="006A5683">
      <w:pPr>
        <w:pStyle w:val="Heading1"/>
        <w:rPr>
          <w:sz w:val="24"/>
          <w:szCs w:val="24"/>
        </w:rPr>
      </w:pPr>
      <w:bookmarkStart w:id="27" w:name="_Toc491436307"/>
      <w:bookmarkStart w:id="28" w:name="_Toc508178046"/>
      <w:r w:rsidRPr="00AA016E">
        <w:rPr>
          <w:sz w:val="24"/>
          <w:szCs w:val="24"/>
        </w:rPr>
        <w:t>19</w:t>
      </w:r>
      <w:r w:rsidR="00FD2F5B" w:rsidRPr="00AA016E">
        <w:rPr>
          <w:sz w:val="24"/>
          <w:szCs w:val="24"/>
        </w:rPr>
        <w:t>. Links with other policies</w:t>
      </w:r>
      <w:bookmarkEnd w:id="27"/>
      <w:bookmarkEnd w:id="28"/>
    </w:p>
    <w:p w14:paraId="3BFCF76A" w14:textId="77777777" w:rsidR="002627DC" w:rsidRPr="00AA016E" w:rsidRDefault="00FD2F5B" w:rsidP="006A1F42">
      <w:pPr>
        <w:spacing w:after="0"/>
        <w:rPr>
          <w:rFonts w:cs="Arial"/>
          <w:sz w:val="24"/>
        </w:rPr>
      </w:pPr>
      <w:r w:rsidRPr="00AA016E">
        <w:rPr>
          <w:rFonts w:cs="Arial"/>
          <w:sz w:val="24"/>
        </w:rPr>
        <w:t>This data protection policy</w:t>
      </w:r>
      <w:r w:rsidR="00064BD0" w:rsidRPr="00AA016E">
        <w:rPr>
          <w:rFonts w:cs="Arial"/>
          <w:sz w:val="24"/>
        </w:rPr>
        <w:t xml:space="preserve"> </w:t>
      </w:r>
      <w:r w:rsidRPr="00AA016E">
        <w:rPr>
          <w:rFonts w:cs="Arial"/>
          <w:sz w:val="24"/>
        </w:rPr>
        <w:t>is linked to</w:t>
      </w:r>
      <w:r w:rsidR="002627DC" w:rsidRPr="00AA016E">
        <w:rPr>
          <w:rFonts w:cs="Arial"/>
          <w:sz w:val="24"/>
        </w:rPr>
        <w:t xml:space="preserve"> our:</w:t>
      </w:r>
    </w:p>
    <w:p w14:paraId="72AC6FA0" w14:textId="77777777" w:rsidR="002627DC" w:rsidRPr="00AA016E" w:rsidRDefault="002627DC" w:rsidP="00F543A9">
      <w:pPr>
        <w:numPr>
          <w:ilvl w:val="0"/>
          <w:numId w:val="13"/>
        </w:numPr>
        <w:spacing w:after="0"/>
        <w:rPr>
          <w:rFonts w:cs="Arial"/>
          <w:color w:val="000000"/>
          <w:sz w:val="24"/>
          <w:shd w:val="clear" w:color="auto" w:fill="FFFFFF"/>
        </w:rPr>
      </w:pPr>
      <w:r w:rsidRPr="00AA016E">
        <w:rPr>
          <w:rFonts w:cs="Arial"/>
          <w:color w:val="000000"/>
          <w:sz w:val="24"/>
          <w:shd w:val="clear" w:color="auto" w:fill="FFFFFF"/>
        </w:rPr>
        <w:t>F</w:t>
      </w:r>
      <w:r w:rsidR="00FD2F5B" w:rsidRPr="00AA016E">
        <w:rPr>
          <w:rFonts w:cs="Arial"/>
          <w:color w:val="000000"/>
          <w:sz w:val="24"/>
          <w:shd w:val="clear" w:color="auto" w:fill="FFFFFF"/>
        </w:rPr>
        <w:t>reedom of information publication scheme</w:t>
      </w:r>
    </w:p>
    <w:p w14:paraId="5C435053" w14:textId="77777777" w:rsidR="00056267" w:rsidRPr="00AA016E" w:rsidRDefault="00056267" w:rsidP="00F543A9">
      <w:pPr>
        <w:numPr>
          <w:ilvl w:val="0"/>
          <w:numId w:val="13"/>
        </w:numPr>
        <w:spacing w:after="0"/>
        <w:rPr>
          <w:rFonts w:cs="Arial"/>
          <w:sz w:val="24"/>
          <w:shd w:val="clear" w:color="auto" w:fill="FFFFFF"/>
        </w:rPr>
      </w:pPr>
      <w:r w:rsidRPr="00AA016E">
        <w:rPr>
          <w:rFonts w:cs="Arial"/>
          <w:sz w:val="24"/>
          <w:shd w:val="clear" w:color="auto" w:fill="FFFFFF"/>
        </w:rPr>
        <w:t>Data Retention Policy</w:t>
      </w:r>
    </w:p>
    <w:p w14:paraId="1D6D5C17" w14:textId="77777777" w:rsidR="00AC3376" w:rsidRPr="00AA016E" w:rsidRDefault="00AC3376" w:rsidP="00F543A9">
      <w:pPr>
        <w:numPr>
          <w:ilvl w:val="0"/>
          <w:numId w:val="13"/>
        </w:numPr>
        <w:spacing w:after="0"/>
        <w:rPr>
          <w:rFonts w:cs="Arial"/>
          <w:sz w:val="24"/>
          <w:shd w:val="clear" w:color="auto" w:fill="FFFFFF"/>
        </w:rPr>
      </w:pPr>
      <w:r w:rsidRPr="00AA016E">
        <w:rPr>
          <w:rFonts w:cs="Arial"/>
          <w:sz w:val="24"/>
          <w:shd w:val="clear" w:color="auto" w:fill="FFFFFF"/>
        </w:rPr>
        <w:t>Safeguarding Policy</w:t>
      </w:r>
    </w:p>
    <w:p w14:paraId="0772B354" w14:textId="77777777" w:rsidR="00AC3376" w:rsidRDefault="00AC3376" w:rsidP="00F543A9">
      <w:pPr>
        <w:numPr>
          <w:ilvl w:val="0"/>
          <w:numId w:val="13"/>
        </w:numPr>
        <w:spacing w:after="0"/>
        <w:rPr>
          <w:rFonts w:cs="Arial"/>
          <w:sz w:val="24"/>
          <w:shd w:val="clear" w:color="auto" w:fill="FFFFFF"/>
        </w:rPr>
      </w:pPr>
      <w:r w:rsidRPr="00AA016E">
        <w:rPr>
          <w:rFonts w:cs="Arial"/>
          <w:sz w:val="24"/>
          <w:shd w:val="clear" w:color="auto" w:fill="FFFFFF"/>
        </w:rPr>
        <w:t>Acceptable use agreement</w:t>
      </w:r>
      <w:r w:rsidR="00C64D1C">
        <w:rPr>
          <w:rFonts w:cs="Arial"/>
          <w:sz w:val="24"/>
          <w:shd w:val="clear" w:color="auto" w:fill="FFFFFF"/>
        </w:rPr>
        <w:t>s</w:t>
      </w:r>
      <w:r w:rsidRPr="00AA016E">
        <w:rPr>
          <w:rFonts w:cs="Arial"/>
          <w:sz w:val="24"/>
          <w:shd w:val="clear" w:color="auto" w:fill="FFFFFF"/>
        </w:rPr>
        <w:t xml:space="preserve"> </w:t>
      </w:r>
    </w:p>
    <w:p w14:paraId="5656503E" w14:textId="3BE855E3" w:rsidR="004B1197" w:rsidRDefault="00E82858" w:rsidP="00F543A9">
      <w:pPr>
        <w:numPr>
          <w:ilvl w:val="0"/>
          <w:numId w:val="13"/>
        </w:numPr>
        <w:spacing w:after="0"/>
        <w:rPr>
          <w:rFonts w:cs="Arial"/>
          <w:sz w:val="24"/>
          <w:shd w:val="clear" w:color="auto" w:fill="FFFFFF"/>
        </w:rPr>
      </w:pPr>
      <w:r>
        <w:rPr>
          <w:rFonts w:cs="Arial"/>
          <w:sz w:val="24"/>
          <w:shd w:val="clear" w:color="auto" w:fill="FFFFFF"/>
        </w:rPr>
        <w:t xml:space="preserve">E </w:t>
      </w:r>
      <w:r w:rsidR="004B1197">
        <w:rPr>
          <w:rFonts w:cs="Arial"/>
          <w:sz w:val="24"/>
          <w:shd w:val="clear" w:color="auto" w:fill="FFFFFF"/>
        </w:rPr>
        <w:t>Safeguarding Policy</w:t>
      </w:r>
    </w:p>
    <w:p w14:paraId="4851333D" w14:textId="77777777" w:rsidR="00C64D1C" w:rsidRDefault="00C64D1C" w:rsidP="00F543A9">
      <w:pPr>
        <w:numPr>
          <w:ilvl w:val="0"/>
          <w:numId w:val="13"/>
        </w:numPr>
        <w:spacing w:after="0"/>
        <w:rPr>
          <w:rFonts w:cs="Arial"/>
          <w:sz w:val="24"/>
          <w:shd w:val="clear" w:color="auto" w:fill="FFFFFF"/>
        </w:rPr>
      </w:pPr>
      <w:r>
        <w:rPr>
          <w:rFonts w:cs="Arial"/>
          <w:sz w:val="24"/>
          <w:shd w:val="clear" w:color="auto" w:fill="FFFFFF"/>
        </w:rPr>
        <w:t>Freedom of Information policy</w:t>
      </w:r>
    </w:p>
    <w:p w14:paraId="402DAE7D" w14:textId="77777777" w:rsidR="004B1197" w:rsidRDefault="004B1197" w:rsidP="004D4540">
      <w:pPr>
        <w:spacing w:after="0"/>
        <w:rPr>
          <w:rFonts w:cs="Arial"/>
          <w:sz w:val="24"/>
          <w:shd w:val="clear" w:color="auto" w:fill="FFFFFF"/>
        </w:rPr>
      </w:pPr>
    </w:p>
    <w:p w14:paraId="27049E07" w14:textId="77777777" w:rsidR="00AC3376" w:rsidRDefault="00AC3376" w:rsidP="004D4540">
      <w:pPr>
        <w:spacing w:after="0"/>
        <w:rPr>
          <w:rFonts w:cs="Arial"/>
          <w:sz w:val="24"/>
          <w:shd w:val="clear" w:color="auto" w:fill="FFFFFF"/>
        </w:rPr>
      </w:pPr>
    </w:p>
    <w:p w14:paraId="4960E919" w14:textId="77777777" w:rsidR="004D4540" w:rsidRPr="00AA016E" w:rsidRDefault="004D4540" w:rsidP="004D4540">
      <w:pPr>
        <w:spacing w:after="0"/>
        <w:rPr>
          <w:rFonts w:cs="Arial"/>
          <w:color w:val="FF0000"/>
          <w:sz w:val="24"/>
          <w:shd w:val="clear" w:color="auto" w:fill="FFFFFF"/>
        </w:rPr>
      </w:pPr>
    </w:p>
    <w:p w14:paraId="772F4C87" w14:textId="77777777" w:rsidR="009F609F" w:rsidRPr="00AA016E" w:rsidRDefault="003E351C" w:rsidP="003E351C">
      <w:pPr>
        <w:pStyle w:val="Heading1"/>
        <w:rPr>
          <w:sz w:val="24"/>
          <w:szCs w:val="24"/>
        </w:rPr>
      </w:pPr>
      <w:bookmarkStart w:id="29" w:name="_Toc508178047"/>
      <w:r w:rsidRPr="00AA016E">
        <w:rPr>
          <w:sz w:val="24"/>
          <w:szCs w:val="24"/>
        </w:rPr>
        <w:t>Appendix 1</w:t>
      </w:r>
      <w:r w:rsidR="009F609F" w:rsidRPr="00AA016E">
        <w:rPr>
          <w:sz w:val="24"/>
          <w:szCs w:val="24"/>
        </w:rPr>
        <w:t>: Personal data breach procedure</w:t>
      </w:r>
      <w:bookmarkEnd w:id="29"/>
    </w:p>
    <w:p w14:paraId="6C97DD03" w14:textId="77777777" w:rsidR="00C40036" w:rsidRPr="00AA016E" w:rsidRDefault="00523E75" w:rsidP="00C40036">
      <w:pPr>
        <w:spacing w:after="0"/>
        <w:rPr>
          <w:rFonts w:cs="Arial"/>
          <w:sz w:val="24"/>
        </w:rPr>
      </w:pPr>
      <w:r w:rsidRPr="00AA016E">
        <w:rPr>
          <w:rFonts w:cs="Arial"/>
          <w:sz w:val="24"/>
        </w:rPr>
        <w:t xml:space="preserve">This procedure is based on </w:t>
      </w:r>
      <w:hyperlink r:id="rId19" w:history="1">
        <w:r w:rsidRPr="00AA016E">
          <w:rPr>
            <w:rStyle w:val="Hyperlink"/>
            <w:rFonts w:cs="Arial"/>
            <w:sz w:val="24"/>
          </w:rPr>
          <w:t xml:space="preserve">guidance on </w:t>
        </w:r>
        <w:r w:rsidR="00E05D23" w:rsidRPr="00AA016E">
          <w:rPr>
            <w:rStyle w:val="Hyperlink"/>
            <w:rFonts w:cs="Arial"/>
            <w:sz w:val="24"/>
          </w:rPr>
          <w:t xml:space="preserve">personal </w:t>
        </w:r>
        <w:r w:rsidRPr="00AA016E">
          <w:rPr>
            <w:rStyle w:val="Hyperlink"/>
            <w:rFonts w:cs="Arial"/>
            <w:sz w:val="24"/>
          </w:rPr>
          <w:t>data breaches</w:t>
        </w:r>
      </w:hyperlink>
      <w:r w:rsidRPr="00AA016E">
        <w:rPr>
          <w:rFonts w:cs="Arial"/>
          <w:sz w:val="24"/>
        </w:rPr>
        <w:t xml:space="preserve"> produced by the ICO</w:t>
      </w:r>
      <w:r w:rsidR="00E05D23" w:rsidRPr="00AA016E">
        <w:rPr>
          <w:rFonts w:cs="Arial"/>
          <w:sz w:val="24"/>
        </w:rPr>
        <w:t>.</w:t>
      </w:r>
    </w:p>
    <w:p w14:paraId="1906B39A" w14:textId="77777777" w:rsidR="00523E75" w:rsidRPr="00AA016E" w:rsidRDefault="00C86227" w:rsidP="00F543A9">
      <w:pPr>
        <w:numPr>
          <w:ilvl w:val="0"/>
          <w:numId w:val="11"/>
        </w:numPr>
        <w:spacing w:after="0"/>
        <w:rPr>
          <w:rFonts w:cs="Arial"/>
          <w:sz w:val="24"/>
        </w:rPr>
      </w:pPr>
      <w:r w:rsidRPr="00AA016E">
        <w:rPr>
          <w:rFonts w:cs="Arial"/>
          <w:sz w:val="24"/>
        </w:rPr>
        <w:t xml:space="preserve">On finding </w:t>
      </w:r>
      <w:r w:rsidR="008E48DF" w:rsidRPr="00AA016E">
        <w:rPr>
          <w:rFonts w:cs="Arial"/>
          <w:sz w:val="24"/>
        </w:rPr>
        <w:t xml:space="preserve">or causing </w:t>
      </w:r>
      <w:r w:rsidRPr="00AA016E">
        <w:rPr>
          <w:rFonts w:cs="Arial"/>
          <w:sz w:val="24"/>
        </w:rPr>
        <w:t>a breach, or potential breach, the s</w:t>
      </w:r>
      <w:r w:rsidR="00523E75" w:rsidRPr="00AA016E">
        <w:rPr>
          <w:rFonts w:cs="Arial"/>
          <w:sz w:val="24"/>
        </w:rPr>
        <w:t>taff member</w:t>
      </w:r>
      <w:r w:rsidR="003232B7" w:rsidRPr="00AA016E">
        <w:rPr>
          <w:rFonts w:cs="Arial"/>
          <w:sz w:val="24"/>
        </w:rPr>
        <w:t xml:space="preserve"> or data processor</w:t>
      </w:r>
      <w:r w:rsidR="00523E75" w:rsidRPr="00AA016E">
        <w:rPr>
          <w:rFonts w:cs="Arial"/>
          <w:sz w:val="24"/>
        </w:rPr>
        <w:t xml:space="preserve"> </w:t>
      </w:r>
      <w:r w:rsidRPr="00AA016E">
        <w:rPr>
          <w:rFonts w:cs="Arial"/>
          <w:sz w:val="24"/>
        </w:rPr>
        <w:t>must</w:t>
      </w:r>
      <w:r w:rsidR="00523E75" w:rsidRPr="00AA016E">
        <w:rPr>
          <w:rFonts w:cs="Arial"/>
          <w:sz w:val="24"/>
        </w:rPr>
        <w:t xml:space="preserve"> immediately notif</w:t>
      </w:r>
      <w:r w:rsidRPr="00AA016E">
        <w:rPr>
          <w:rFonts w:cs="Arial"/>
          <w:sz w:val="24"/>
        </w:rPr>
        <w:t>y</w:t>
      </w:r>
      <w:r w:rsidR="00523E75" w:rsidRPr="00AA016E">
        <w:rPr>
          <w:rFonts w:cs="Arial"/>
          <w:sz w:val="24"/>
        </w:rPr>
        <w:t xml:space="preserve"> the DPO</w:t>
      </w:r>
    </w:p>
    <w:p w14:paraId="3124E9FF" w14:textId="77777777" w:rsidR="00C86227" w:rsidRPr="00AA016E" w:rsidRDefault="00523E75" w:rsidP="00F543A9">
      <w:pPr>
        <w:numPr>
          <w:ilvl w:val="0"/>
          <w:numId w:val="20"/>
        </w:numPr>
        <w:spacing w:after="0"/>
        <w:rPr>
          <w:rFonts w:cs="Arial"/>
          <w:sz w:val="24"/>
        </w:rPr>
      </w:pPr>
      <w:r w:rsidRPr="00AA016E">
        <w:rPr>
          <w:rFonts w:cs="Arial"/>
          <w:sz w:val="24"/>
        </w:rPr>
        <w:t xml:space="preserve">The DPO </w:t>
      </w:r>
      <w:r w:rsidR="00C86227" w:rsidRPr="00AA016E">
        <w:rPr>
          <w:rFonts w:cs="Arial"/>
          <w:sz w:val="24"/>
        </w:rPr>
        <w:t xml:space="preserve">will </w:t>
      </w:r>
      <w:r w:rsidRPr="00AA016E">
        <w:rPr>
          <w:rFonts w:cs="Arial"/>
          <w:sz w:val="24"/>
        </w:rPr>
        <w:t xml:space="preserve">investigate the </w:t>
      </w:r>
      <w:r w:rsidR="00C86227" w:rsidRPr="00AA016E">
        <w:rPr>
          <w:rFonts w:cs="Arial"/>
          <w:sz w:val="24"/>
        </w:rPr>
        <w:t>report, and</w:t>
      </w:r>
      <w:r w:rsidR="00C10F9C" w:rsidRPr="00AA016E">
        <w:rPr>
          <w:rFonts w:cs="Arial"/>
          <w:sz w:val="24"/>
        </w:rPr>
        <w:t xml:space="preserve"> determine whether a </w:t>
      </w:r>
      <w:r w:rsidR="00C86227" w:rsidRPr="00AA016E">
        <w:rPr>
          <w:rFonts w:cs="Arial"/>
          <w:sz w:val="24"/>
        </w:rPr>
        <w:t>breach has occurred. To decide</w:t>
      </w:r>
      <w:r w:rsidR="003C5671" w:rsidRPr="00AA016E">
        <w:rPr>
          <w:rFonts w:cs="Arial"/>
          <w:sz w:val="24"/>
        </w:rPr>
        <w:t>,</w:t>
      </w:r>
      <w:r w:rsidR="00833C11" w:rsidRPr="00AA016E">
        <w:rPr>
          <w:rFonts w:cs="Arial"/>
          <w:sz w:val="24"/>
        </w:rPr>
        <w:t xml:space="preserve"> the DPO will consider whether</w:t>
      </w:r>
      <w:r w:rsidR="00C86227" w:rsidRPr="00AA016E">
        <w:rPr>
          <w:rFonts w:cs="Arial"/>
          <w:sz w:val="24"/>
        </w:rPr>
        <w:t xml:space="preserve"> </w:t>
      </w:r>
      <w:r w:rsidR="006831F8" w:rsidRPr="00AA016E">
        <w:rPr>
          <w:rFonts w:cs="Arial"/>
          <w:sz w:val="24"/>
        </w:rPr>
        <w:t xml:space="preserve">personal </w:t>
      </w:r>
      <w:r w:rsidR="00C86227" w:rsidRPr="00AA016E">
        <w:rPr>
          <w:rFonts w:cs="Arial"/>
          <w:sz w:val="24"/>
        </w:rPr>
        <w:t>data has been</w:t>
      </w:r>
      <w:r w:rsidR="00BE3784" w:rsidRPr="00AA016E">
        <w:rPr>
          <w:rFonts w:cs="Arial"/>
          <w:sz w:val="24"/>
        </w:rPr>
        <w:t xml:space="preserve"> accidentally or</w:t>
      </w:r>
      <w:r w:rsidR="00B27EDC" w:rsidRPr="00AA016E">
        <w:rPr>
          <w:rFonts w:cs="Arial"/>
          <w:sz w:val="24"/>
        </w:rPr>
        <w:t xml:space="preserve"> unlawfully</w:t>
      </w:r>
      <w:r w:rsidR="00C86227" w:rsidRPr="00AA016E">
        <w:rPr>
          <w:rFonts w:cs="Arial"/>
          <w:sz w:val="24"/>
        </w:rPr>
        <w:t xml:space="preserve">: </w:t>
      </w:r>
    </w:p>
    <w:p w14:paraId="7031A750" w14:textId="77777777" w:rsidR="00C86227" w:rsidRPr="00AA016E" w:rsidRDefault="00C86227" w:rsidP="00F543A9">
      <w:pPr>
        <w:numPr>
          <w:ilvl w:val="1"/>
          <w:numId w:val="20"/>
        </w:numPr>
        <w:spacing w:after="0"/>
        <w:rPr>
          <w:rFonts w:cs="Arial"/>
          <w:sz w:val="24"/>
        </w:rPr>
      </w:pPr>
      <w:r w:rsidRPr="00AA016E">
        <w:rPr>
          <w:rFonts w:cs="Arial"/>
          <w:sz w:val="24"/>
        </w:rPr>
        <w:t xml:space="preserve">Lost </w:t>
      </w:r>
    </w:p>
    <w:p w14:paraId="3BEC936F" w14:textId="77777777" w:rsidR="00C86227" w:rsidRPr="00AA016E" w:rsidRDefault="00C86227" w:rsidP="00F543A9">
      <w:pPr>
        <w:numPr>
          <w:ilvl w:val="1"/>
          <w:numId w:val="20"/>
        </w:numPr>
        <w:spacing w:after="0"/>
        <w:rPr>
          <w:rFonts w:cs="Arial"/>
          <w:sz w:val="24"/>
        </w:rPr>
      </w:pPr>
      <w:r w:rsidRPr="00AA016E">
        <w:rPr>
          <w:rFonts w:cs="Arial"/>
          <w:sz w:val="24"/>
        </w:rPr>
        <w:t>Stolen</w:t>
      </w:r>
    </w:p>
    <w:p w14:paraId="7DE0EE66" w14:textId="77777777" w:rsidR="00B27EDC" w:rsidRPr="00AA016E" w:rsidRDefault="00B27EDC" w:rsidP="00F543A9">
      <w:pPr>
        <w:numPr>
          <w:ilvl w:val="1"/>
          <w:numId w:val="20"/>
        </w:numPr>
        <w:spacing w:after="0"/>
        <w:rPr>
          <w:rFonts w:cs="Arial"/>
          <w:sz w:val="24"/>
        </w:rPr>
      </w:pPr>
      <w:r w:rsidRPr="00AA016E">
        <w:rPr>
          <w:rFonts w:cs="Arial"/>
          <w:sz w:val="24"/>
        </w:rPr>
        <w:t>Destroyed</w:t>
      </w:r>
    </w:p>
    <w:p w14:paraId="3926C088" w14:textId="77777777" w:rsidR="00B27EDC" w:rsidRPr="00AA016E" w:rsidRDefault="00B27EDC" w:rsidP="00F543A9">
      <w:pPr>
        <w:numPr>
          <w:ilvl w:val="1"/>
          <w:numId w:val="20"/>
        </w:numPr>
        <w:spacing w:after="0"/>
        <w:rPr>
          <w:rFonts w:cs="Arial"/>
          <w:sz w:val="24"/>
        </w:rPr>
      </w:pPr>
      <w:r w:rsidRPr="00AA016E">
        <w:rPr>
          <w:rFonts w:cs="Arial"/>
          <w:sz w:val="24"/>
        </w:rPr>
        <w:t>Altered</w:t>
      </w:r>
    </w:p>
    <w:p w14:paraId="1EB4F674" w14:textId="77777777" w:rsidR="00C86227" w:rsidRPr="00AA016E" w:rsidRDefault="00BE3784" w:rsidP="00F543A9">
      <w:pPr>
        <w:numPr>
          <w:ilvl w:val="1"/>
          <w:numId w:val="20"/>
        </w:numPr>
        <w:spacing w:after="0"/>
        <w:rPr>
          <w:rFonts w:cs="Arial"/>
          <w:sz w:val="24"/>
        </w:rPr>
      </w:pPr>
      <w:r w:rsidRPr="00AA016E">
        <w:rPr>
          <w:rFonts w:cs="Arial"/>
          <w:sz w:val="24"/>
        </w:rPr>
        <w:t>Disclosed or m</w:t>
      </w:r>
      <w:r w:rsidR="00C86227" w:rsidRPr="00AA016E">
        <w:rPr>
          <w:rFonts w:cs="Arial"/>
          <w:sz w:val="24"/>
        </w:rPr>
        <w:t>ade available where it should not have been</w:t>
      </w:r>
    </w:p>
    <w:p w14:paraId="1F5F79D6" w14:textId="77777777" w:rsidR="00C86227" w:rsidRPr="00AA016E" w:rsidRDefault="00C86227" w:rsidP="00F543A9">
      <w:pPr>
        <w:numPr>
          <w:ilvl w:val="1"/>
          <w:numId w:val="20"/>
        </w:numPr>
        <w:spacing w:after="0"/>
        <w:rPr>
          <w:rFonts w:cs="Arial"/>
          <w:sz w:val="24"/>
        </w:rPr>
      </w:pPr>
      <w:r w:rsidRPr="00AA016E">
        <w:rPr>
          <w:rFonts w:cs="Arial"/>
          <w:sz w:val="24"/>
        </w:rPr>
        <w:t>Made available to unauthorised people</w:t>
      </w:r>
    </w:p>
    <w:p w14:paraId="2CD1DB56" w14:textId="77777777" w:rsidR="005F4377" w:rsidRPr="00AA016E" w:rsidRDefault="005F4377" w:rsidP="00F543A9">
      <w:pPr>
        <w:numPr>
          <w:ilvl w:val="0"/>
          <w:numId w:val="20"/>
        </w:numPr>
        <w:spacing w:after="0"/>
        <w:rPr>
          <w:rFonts w:cs="Arial"/>
          <w:sz w:val="24"/>
        </w:rPr>
      </w:pPr>
      <w:r w:rsidRPr="00AA016E">
        <w:rPr>
          <w:rFonts w:cs="Arial"/>
          <w:sz w:val="24"/>
        </w:rPr>
        <w:t xml:space="preserve">The </w:t>
      </w:r>
      <w:r w:rsidR="0062414B" w:rsidRPr="00AA016E">
        <w:rPr>
          <w:rFonts w:cs="Arial"/>
          <w:sz w:val="24"/>
        </w:rPr>
        <w:t xml:space="preserve">DPO will alert the headteacher and </w:t>
      </w:r>
      <w:r w:rsidRPr="00AA016E">
        <w:rPr>
          <w:rFonts w:cs="Arial"/>
          <w:sz w:val="24"/>
        </w:rPr>
        <w:t>the chair of governors</w:t>
      </w:r>
    </w:p>
    <w:p w14:paraId="09D84EDB" w14:textId="77777777" w:rsidR="00C86227" w:rsidRPr="00AA016E" w:rsidRDefault="00C86227" w:rsidP="00F543A9">
      <w:pPr>
        <w:numPr>
          <w:ilvl w:val="0"/>
          <w:numId w:val="20"/>
        </w:numPr>
        <w:spacing w:after="0"/>
        <w:rPr>
          <w:rFonts w:cs="Arial"/>
          <w:sz w:val="24"/>
        </w:rPr>
      </w:pPr>
      <w:r w:rsidRPr="00AA016E">
        <w:rPr>
          <w:rFonts w:cs="Arial"/>
          <w:sz w:val="24"/>
        </w:rPr>
        <w:t xml:space="preserve">The DPO will make all reasonable efforts to contain </w:t>
      </w:r>
      <w:r w:rsidR="008C759A" w:rsidRPr="00AA016E">
        <w:rPr>
          <w:rFonts w:cs="Arial"/>
          <w:sz w:val="24"/>
        </w:rPr>
        <w:t xml:space="preserve">and minimise the impact of </w:t>
      </w:r>
      <w:r w:rsidRPr="00AA016E">
        <w:rPr>
          <w:rFonts w:cs="Arial"/>
          <w:sz w:val="24"/>
        </w:rPr>
        <w:t>the breach</w:t>
      </w:r>
      <w:r w:rsidR="002B473F" w:rsidRPr="00AA016E">
        <w:rPr>
          <w:rFonts w:cs="Arial"/>
          <w:sz w:val="24"/>
        </w:rPr>
        <w:t>, assisted by</w:t>
      </w:r>
      <w:r w:rsidRPr="00AA016E">
        <w:rPr>
          <w:rFonts w:cs="Arial"/>
          <w:sz w:val="24"/>
        </w:rPr>
        <w:t xml:space="preserve"> relevant staff members or </w:t>
      </w:r>
      <w:r w:rsidR="002B473F" w:rsidRPr="00AA016E">
        <w:rPr>
          <w:rFonts w:cs="Arial"/>
          <w:sz w:val="24"/>
        </w:rPr>
        <w:t>data processors where necessary</w:t>
      </w:r>
      <w:r w:rsidR="00BE3784" w:rsidRPr="00AA016E">
        <w:rPr>
          <w:rFonts w:cs="Arial"/>
          <w:sz w:val="24"/>
        </w:rPr>
        <w:t>.</w:t>
      </w:r>
      <w:r w:rsidR="008C759A" w:rsidRPr="00AA016E">
        <w:rPr>
          <w:rFonts w:cs="Arial"/>
          <w:sz w:val="24"/>
        </w:rPr>
        <w:t xml:space="preserve"> (</w:t>
      </w:r>
      <w:r w:rsidR="003C5671" w:rsidRPr="00AA016E">
        <w:rPr>
          <w:rFonts w:cs="Arial"/>
          <w:sz w:val="24"/>
        </w:rPr>
        <w:t>A</w:t>
      </w:r>
      <w:r w:rsidR="008C759A" w:rsidRPr="00AA016E">
        <w:rPr>
          <w:rFonts w:cs="Arial"/>
          <w:sz w:val="24"/>
        </w:rPr>
        <w:t xml:space="preserve">ctions </w:t>
      </w:r>
      <w:r w:rsidR="00BE3784" w:rsidRPr="00AA016E">
        <w:rPr>
          <w:rFonts w:cs="Arial"/>
          <w:sz w:val="24"/>
        </w:rPr>
        <w:t xml:space="preserve">relevant to </w:t>
      </w:r>
      <w:r w:rsidR="008C759A" w:rsidRPr="00AA016E">
        <w:rPr>
          <w:rFonts w:cs="Arial"/>
          <w:sz w:val="24"/>
        </w:rPr>
        <w:t>specific data types are set out at the end of this procedure)</w:t>
      </w:r>
    </w:p>
    <w:p w14:paraId="4A55EE84" w14:textId="77777777" w:rsidR="00C86227" w:rsidRPr="00AA016E" w:rsidRDefault="00C86227" w:rsidP="00F543A9">
      <w:pPr>
        <w:numPr>
          <w:ilvl w:val="0"/>
          <w:numId w:val="20"/>
        </w:numPr>
        <w:spacing w:after="0"/>
        <w:rPr>
          <w:rFonts w:cs="Arial"/>
          <w:sz w:val="24"/>
        </w:rPr>
      </w:pPr>
      <w:r w:rsidRPr="00AA016E">
        <w:rPr>
          <w:rFonts w:cs="Arial"/>
          <w:sz w:val="24"/>
        </w:rPr>
        <w:t>The DPO will as</w:t>
      </w:r>
      <w:r w:rsidR="008222FB" w:rsidRPr="00AA016E">
        <w:rPr>
          <w:rFonts w:cs="Arial"/>
          <w:sz w:val="24"/>
        </w:rPr>
        <w:t>sess the potential consequences</w:t>
      </w:r>
      <w:r w:rsidRPr="00AA016E">
        <w:rPr>
          <w:rFonts w:cs="Arial"/>
          <w:sz w:val="24"/>
        </w:rPr>
        <w:t>, based on how serious they are, an</w:t>
      </w:r>
      <w:r w:rsidR="008222FB" w:rsidRPr="00AA016E">
        <w:rPr>
          <w:rFonts w:cs="Arial"/>
          <w:sz w:val="24"/>
        </w:rPr>
        <w:t>d how likely they are to happen</w:t>
      </w:r>
    </w:p>
    <w:p w14:paraId="5DAC1851" w14:textId="77777777" w:rsidR="00523E75" w:rsidRPr="00AA016E" w:rsidRDefault="00C86227" w:rsidP="00F543A9">
      <w:pPr>
        <w:numPr>
          <w:ilvl w:val="0"/>
          <w:numId w:val="20"/>
        </w:numPr>
        <w:spacing w:after="0"/>
        <w:rPr>
          <w:rFonts w:cs="Arial"/>
          <w:sz w:val="24"/>
        </w:rPr>
      </w:pPr>
      <w:r w:rsidRPr="00AA016E">
        <w:rPr>
          <w:rFonts w:cs="Arial"/>
          <w:sz w:val="24"/>
        </w:rPr>
        <w:t>The DPO will work</w:t>
      </w:r>
      <w:r w:rsidR="00523E75" w:rsidRPr="00AA016E">
        <w:rPr>
          <w:rFonts w:cs="Arial"/>
          <w:sz w:val="24"/>
        </w:rPr>
        <w:t xml:space="preserve"> out whether th</w:t>
      </w:r>
      <w:r w:rsidR="00BE3784" w:rsidRPr="00AA016E">
        <w:rPr>
          <w:rFonts w:cs="Arial"/>
          <w:sz w:val="24"/>
        </w:rPr>
        <w:t>e</w:t>
      </w:r>
      <w:r w:rsidR="00523E75" w:rsidRPr="00AA016E">
        <w:rPr>
          <w:rFonts w:cs="Arial"/>
          <w:sz w:val="24"/>
        </w:rPr>
        <w:t xml:space="preserve"> breach </w:t>
      </w:r>
      <w:r w:rsidR="00BE3784" w:rsidRPr="00AA016E">
        <w:rPr>
          <w:rFonts w:cs="Arial"/>
          <w:sz w:val="24"/>
        </w:rPr>
        <w:t xml:space="preserve">must </w:t>
      </w:r>
      <w:r w:rsidR="00523E75" w:rsidRPr="00AA016E">
        <w:rPr>
          <w:rFonts w:cs="Arial"/>
          <w:sz w:val="24"/>
        </w:rPr>
        <w:t xml:space="preserve">be reported to the ICO. This </w:t>
      </w:r>
      <w:r w:rsidR="008222FB" w:rsidRPr="00AA016E">
        <w:rPr>
          <w:rFonts w:cs="Arial"/>
          <w:sz w:val="24"/>
        </w:rPr>
        <w:t>must</w:t>
      </w:r>
      <w:r w:rsidR="00523E75" w:rsidRPr="00AA016E">
        <w:rPr>
          <w:rFonts w:cs="Arial"/>
          <w:sz w:val="24"/>
        </w:rPr>
        <w:t xml:space="preserve"> be</w:t>
      </w:r>
      <w:r w:rsidR="003C5671" w:rsidRPr="00AA016E">
        <w:rPr>
          <w:rFonts w:cs="Arial"/>
          <w:sz w:val="24"/>
        </w:rPr>
        <w:t xml:space="preserve"> judged</w:t>
      </w:r>
      <w:r w:rsidR="00523E75" w:rsidRPr="00AA016E">
        <w:rPr>
          <w:rFonts w:cs="Arial"/>
          <w:sz w:val="24"/>
        </w:rPr>
        <w:t xml:space="preserve"> on a case-by-case basis. To decide, the DPO </w:t>
      </w:r>
      <w:r w:rsidR="00AA7C54" w:rsidRPr="00AA016E">
        <w:rPr>
          <w:rFonts w:cs="Arial"/>
          <w:sz w:val="24"/>
        </w:rPr>
        <w:t>will</w:t>
      </w:r>
      <w:r w:rsidRPr="00AA016E">
        <w:rPr>
          <w:rFonts w:cs="Arial"/>
          <w:sz w:val="24"/>
        </w:rPr>
        <w:t xml:space="preserve"> </w:t>
      </w:r>
      <w:r w:rsidR="00523E75" w:rsidRPr="00AA016E">
        <w:rPr>
          <w:rFonts w:cs="Arial"/>
          <w:sz w:val="24"/>
        </w:rPr>
        <w:t>consider</w:t>
      </w:r>
      <w:r w:rsidRPr="00AA016E">
        <w:rPr>
          <w:rFonts w:cs="Arial"/>
          <w:sz w:val="24"/>
        </w:rPr>
        <w:t xml:space="preserve"> </w:t>
      </w:r>
      <w:r w:rsidR="00523E75" w:rsidRPr="00AA016E">
        <w:rPr>
          <w:rFonts w:cs="Arial"/>
          <w:sz w:val="24"/>
        </w:rPr>
        <w:t xml:space="preserve">whether the breach is likely to negatively </w:t>
      </w:r>
      <w:r w:rsidR="00BE3784" w:rsidRPr="00AA016E">
        <w:rPr>
          <w:rFonts w:cs="Arial"/>
          <w:sz w:val="24"/>
        </w:rPr>
        <w:t xml:space="preserve">affect </w:t>
      </w:r>
      <w:r w:rsidR="00523E75" w:rsidRPr="00AA016E">
        <w:rPr>
          <w:rFonts w:cs="Arial"/>
          <w:sz w:val="24"/>
        </w:rPr>
        <w:t xml:space="preserve">people’s rights and freedoms, and cause </w:t>
      </w:r>
      <w:r w:rsidR="000B321D" w:rsidRPr="00AA016E">
        <w:rPr>
          <w:rFonts w:cs="Arial"/>
          <w:sz w:val="24"/>
        </w:rPr>
        <w:t xml:space="preserve">them </w:t>
      </w:r>
      <w:r w:rsidR="00523E75" w:rsidRPr="00AA016E">
        <w:rPr>
          <w:rFonts w:cs="Arial"/>
          <w:sz w:val="24"/>
        </w:rPr>
        <w:t>any physical</w:t>
      </w:r>
      <w:r w:rsidR="008222FB" w:rsidRPr="00AA016E">
        <w:rPr>
          <w:rFonts w:cs="Arial"/>
          <w:sz w:val="24"/>
        </w:rPr>
        <w:t>, material or non-</w:t>
      </w:r>
      <w:r w:rsidR="00523E75" w:rsidRPr="00AA016E">
        <w:rPr>
          <w:rFonts w:cs="Arial"/>
          <w:sz w:val="24"/>
        </w:rPr>
        <w:t>material damage</w:t>
      </w:r>
      <w:r w:rsidR="008222FB" w:rsidRPr="00AA016E">
        <w:rPr>
          <w:rFonts w:cs="Arial"/>
          <w:sz w:val="24"/>
        </w:rPr>
        <w:t xml:space="preserve"> (e.g. emotional distress)</w:t>
      </w:r>
      <w:r w:rsidR="00523E75" w:rsidRPr="00AA016E">
        <w:rPr>
          <w:rFonts w:cs="Arial"/>
          <w:sz w:val="24"/>
        </w:rPr>
        <w:t>, including th</w:t>
      </w:r>
      <w:r w:rsidR="00BE3784" w:rsidRPr="00AA016E">
        <w:rPr>
          <w:rFonts w:cs="Arial"/>
          <w:sz w:val="24"/>
        </w:rPr>
        <w:t>r</w:t>
      </w:r>
      <w:r w:rsidR="00523E75" w:rsidRPr="00AA016E">
        <w:rPr>
          <w:rFonts w:cs="Arial"/>
          <w:sz w:val="24"/>
        </w:rPr>
        <w:t xml:space="preserve">ough: </w:t>
      </w:r>
    </w:p>
    <w:p w14:paraId="2E2DB784" w14:textId="77777777" w:rsidR="00523E75" w:rsidRPr="00AA016E" w:rsidRDefault="00523E75" w:rsidP="00F543A9">
      <w:pPr>
        <w:numPr>
          <w:ilvl w:val="1"/>
          <w:numId w:val="20"/>
        </w:numPr>
        <w:spacing w:after="0"/>
        <w:rPr>
          <w:rFonts w:cs="Arial"/>
          <w:sz w:val="24"/>
        </w:rPr>
      </w:pPr>
      <w:r w:rsidRPr="00AA016E">
        <w:rPr>
          <w:rFonts w:cs="Arial"/>
          <w:sz w:val="24"/>
        </w:rPr>
        <w:t>Loss of control over their data</w:t>
      </w:r>
    </w:p>
    <w:p w14:paraId="2AE5FF7F" w14:textId="77777777" w:rsidR="00523E75" w:rsidRPr="00AA016E" w:rsidRDefault="00523E75" w:rsidP="00F543A9">
      <w:pPr>
        <w:numPr>
          <w:ilvl w:val="1"/>
          <w:numId w:val="20"/>
        </w:numPr>
        <w:spacing w:after="0"/>
        <w:rPr>
          <w:rFonts w:cs="Arial"/>
          <w:sz w:val="24"/>
        </w:rPr>
      </w:pPr>
      <w:r w:rsidRPr="00AA016E">
        <w:rPr>
          <w:rFonts w:cs="Arial"/>
          <w:sz w:val="24"/>
        </w:rPr>
        <w:t xml:space="preserve">Discrimination </w:t>
      </w:r>
    </w:p>
    <w:p w14:paraId="54877BFC" w14:textId="77777777" w:rsidR="00523E75" w:rsidRPr="00AA016E" w:rsidRDefault="00BE3784" w:rsidP="00F543A9">
      <w:pPr>
        <w:numPr>
          <w:ilvl w:val="1"/>
          <w:numId w:val="20"/>
        </w:numPr>
        <w:spacing w:after="0"/>
        <w:rPr>
          <w:rFonts w:cs="Arial"/>
          <w:sz w:val="24"/>
        </w:rPr>
      </w:pPr>
      <w:r w:rsidRPr="00AA016E">
        <w:rPr>
          <w:rFonts w:cs="Arial"/>
          <w:sz w:val="24"/>
        </w:rPr>
        <w:t xml:space="preserve">Identify theft or </w:t>
      </w:r>
      <w:r w:rsidR="00523E75" w:rsidRPr="00AA016E">
        <w:rPr>
          <w:rFonts w:cs="Arial"/>
          <w:sz w:val="24"/>
        </w:rPr>
        <w:t>fraud</w:t>
      </w:r>
    </w:p>
    <w:p w14:paraId="6CAC4C02" w14:textId="77777777" w:rsidR="00523E75" w:rsidRPr="00AA016E" w:rsidRDefault="00523E75" w:rsidP="00F543A9">
      <w:pPr>
        <w:numPr>
          <w:ilvl w:val="1"/>
          <w:numId w:val="20"/>
        </w:numPr>
        <w:spacing w:after="0"/>
        <w:rPr>
          <w:rFonts w:cs="Arial"/>
          <w:sz w:val="24"/>
        </w:rPr>
      </w:pPr>
      <w:r w:rsidRPr="00AA016E">
        <w:rPr>
          <w:rFonts w:cs="Arial"/>
          <w:sz w:val="24"/>
        </w:rPr>
        <w:t>Financial loss</w:t>
      </w:r>
    </w:p>
    <w:p w14:paraId="28ECE449" w14:textId="77777777" w:rsidR="00523E75" w:rsidRPr="00AA016E" w:rsidRDefault="00523E75" w:rsidP="00F543A9">
      <w:pPr>
        <w:numPr>
          <w:ilvl w:val="1"/>
          <w:numId w:val="20"/>
        </w:numPr>
        <w:spacing w:after="0"/>
        <w:rPr>
          <w:rFonts w:cs="Arial"/>
          <w:sz w:val="24"/>
        </w:rPr>
      </w:pPr>
      <w:r w:rsidRPr="00AA016E">
        <w:rPr>
          <w:rFonts w:cs="Arial"/>
          <w:sz w:val="24"/>
        </w:rPr>
        <w:t xml:space="preserve">Unauthorised reversal of </w:t>
      </w:r>
      <w:proofErr w:type="spellStart"/>
      <w:r w:rsidRPr="00AA016E">
        <w:rPr>
          <w:rFonts w:cs="Arial"/>
          <w:sz w:val="24"/>
        </w:rPr>
        <w:t>pseudon</w:t>
      </w:r>
      <w:r w:rsidR="00BE3784" w:rsidRPr="00AA016E">
        <w:rPr>
          <w:rFonts w:cs="Arial"/>
          <w:sz w:val="24"/>
        </w:rPr>
        <w:t>ymi</w:t>
      </w:r>
      <w:r w:rsidRPr="00AA016E">
        <w:rPr>
          <w:rFonts w:cs="Arial"/>
          <w:sz w:val="24"/>
        </w:rPr>
        <w:t>sation</w:t>
      </w:r>
      <w:proofErr w:type="spellEnd"/>
      <w:r w:rsidR="00BE3784" w:rsidRPr="00AA016E">
        <w:rPr>
          <w:rFonts w:cs="Arial"/>
          <w:sz w:val="24"/>
        </w:rPr>
        <w:t xml:space="preserve"> (for example, key-coding)</w:t>
      </w:r>
      <w:r w:rsidRPr="00AA016E">
        <w:rPr>
          <w:rFonts w:cs="Arial"/>
          <w:sz w:val="24"/>
        </w:rPr>
        <w:t xml:space="preserve"> </w:t>
      </w:r>
    </w:p>
    <w:p w14:paraId="22FE8C3A" w14:textId="77777777" w:rsidR="00523E75" w:rsidRPr="00AA016E" w:rsidRDefault="00523E75" w:rsidP="00F543A9">
      <w:pPr>
        <w:numPr>
          <w:ilvl w:val="1"/>
          <w:numId w:val="20"/>
        </w:numPr>
        <w:spacing w:after="0"/>
        <w:rPr>
          <w:rFonts w:cs="Arial"/>
          <w:sz w:val="24"/>
        </w:rPr>
      </w:pPr>
      <w:r w:rsidRPr="00AA016E">
        <w:rPr>
          <w:rFonts w:cs="Arial"/>
          <w:sz w:val="24"/>
        </w:rPr>
        <w:t>Damage to reputation</w:t>
      </w:r>
    </w:p>
    <w:p w14:paraId="1A566065" w14:textId="77777777" w:rsidR="000B321D" w:rsidRPr="00AA016E" w:rsidRDefault="00523E75" w:rsidP="00F543A9">
      <w:pPr>
        <w:numPr>
          <w:ilvl w:val="1"/>
          <w:numId w:val="20"/>
        </w:numPr>
        <w:spacing w:after="0"/>
        <w:rPr>
          <w:rFonts w:cs="Arial"/>
          <w:sz w:val="24"/>
        </w:rPr>
      </w:pPr>
      <w:r w:rsidRPr="00AA016E">
        <w:rPr>
          <w:rFonts w:cs="Arial"/>
          <w:sz w:val="24"/>
        </w:rPr>
        <w:t>Loss of confidentiality</w:t>
      </w:r>
    </w:p>
    <w:p w14:paraId="7EBCB590" w14:textId="77777777" w:rsidR="000B321D" w:rsidRPr="00AA016E" w:rsidRDefault="000B321D" w:rsidP="00F543A9">
      <w:pPr>
        <w:numPr>
          <w:ilvl w:val="1"/>
          <w:numId w:val="20"/>
        </w:numPr>
        <w:spacing w:after="0"/>
        <w:rPr>
          <w:rFonts w:cs="Arial"/>
          <w:sz w:val="24"/>
        </w:rPr>
      </w:pPr>
      <w:r w:rsidRPr="00AA016E">
        <w:rPr>
          <w:rFonts w:cs="Arial"/>
          <w:sz w:val="24"/>
        </w:rPr>
        <w:t>Any other significant economic or social disadvantage to the individual</w:t>
      </w:r>
      <w:r w:rsidR="003C5671" w:rsidRPr="00AA016E">
        <w:rPr>
          <w:rFonts w:cs="Arial"/>
          <w:sz w:val="24"/>
        </w:rPr>
        <w:t>(s)</w:t>
      </w:r>
      <w:r w:rsidRPr="00AA016E">
        <w:rPr>
          <w:rFonts w:cs="Arial"/>
          <w:sz w:val="24"/>
        </w:rPr>
        <w:t xml:space="preserve"> concerned</w:t>
      </w:r>
    </w:p>
    <w:p w14:paraId="288E6254" w14:textId="77777777" w:rsidR="002A51AB" w:rsidRPr="00AA016E" w:rsidRDefault="002A51AB" w:rsidP="00862F83">
      <w:pPr>
        <w:spacing w:after="0"/>
        <w:ind w:left="720"/>
        <w:rPr>
          <w:rFonts w:cs="Arial"/>
          <w:sz w:val="24"/>
        </w:rPr>
      </w:pPr>
      <w:r w:rsidRPr="00AA016E">
        <w:rPr>
          <w:rFonts w:cs="Arial"/>
          <w:sz w:val="24"/>
        </w:rPr>
        <w:t>If it’s likely that there will be a risk to people’</w:t>
      </w:r>
      <w:r w:rsidR="003C5671" w:rsidRPr="00AA016E">
        <w:rPr>
          <w:rFonts w:cs="Arial"/>
          <w:sz w:val="24"/>
        </w:rPr>
        <w:t>s</w:t>
      </w:r>
      <w:r w:rsidRPr="00AA016E">
        <w:rPr>
          <w:rFonts w:cs="Arial"/>
          <w:sz w:val="24"/>
        </w:rPr>
        <w:t xml:space="preserve"> rights and freedoms, the DPO must </w:t>
      </w:r>
      <w:r w:rsidR="00862F83" w:rsidRPr="00AA016E">
        <w:rPr>
          <w:rFonts w:cs="Arial"/>
          <w:sz w:val="24"/>
        </w:rPr>
        <w:t>notify</w:t>
      </w:r>
      <w:r w:rsidRPr="00AA016E">
        <w:rPr>
          <w:rFonts w:cs="Arial"/>
          <w:sz w:val="24"/>
        </w:rPr>
        <w:t xml:space="preserve"> the ICO.</w:t>
      </w:r>
    </w:p>
    <w:p w14:paraId="795F04A8" w14:textId="11FE659C" w:rsidR="00C86227" w:rsidRPr="00AA016E" w:rsidRDefault="00523E75" w:rsidP="00F543A9">
      <w:pPr>
        <w:numPr>
          <w:ilvl w:val="0"/>
          <w:numId w:val="20"/>
        </w:numPr>
        <w:spacing w:after="0"/>
        <w:rPr>
          <w:rFonts w:cs="Arial"/>
          <w:sz w:val="24"/>
        </w:rPr>
      </w:pPr>
      <w:r w:rsidRPr="00AA016E">
        <w:rPr>
          <w:rFonts w:cs="Arial"/>
          <w:sz w:val="24"/>
        </w:rPr>
        <w:t xml:space="preserve">The DPO </w:t>
      </w:r>
      <w:r w:rsidR="00C86227" w:rsidRPr="00AA016E">
        <w:rPr>
          <w:rFonts w:cs="Arial"/>
          <w:sz w:val="24"/>
        </w:rPr>
        <w:t xml:space="preserve">will </w:t>
      </w:r>
      <w:r w:rsidRPr="00AA016E">
        <w:rPr>
          <w:rFonts w:cs="Arial"/>
          <w:sz w:val="24"/>
        </w:rPr>
        <w:t>document th</w:t>
      </w:r>
      <w:r w:rsidR="00862F83" w:rsidRPr="00AA016E">
        <w:rPr>
          <w:rFonts w:cs="Arial"/>
          <w:sz w:val="24"/>
        </w:rPr>
        <w:t>e</w:t>
      </w:r>
      <w:r w:rsidRPr="00AA016E">
        <w:rPr>
          <w:rFonts w:cs="Arial"/>
          <w:sz w:val="24"/>
        </w:rPr>
        <w:t xml:space="preserve"> decision</w:t>
      </w:r>
      <w:r w:rsidR="003C5671" w:rsidRPr="00AA016E">
        <w:rPr>
          <w:rFonts w:cs="Arial"/>
          <w:sz w:val="24"/>
        </w:rPr>
        <w:t xml:space="preserve"> (</w:t>
      </w:r>
      <w:r w:rsidR="00862F83" w:rsidRPr="00AA016E">
        <w:rPr>
          <w:rFonts w:cs="Arial"/>
          <w:sz w:val="24"/>
        </w:rPr>
        <w:t>either way</w:t>
      </w:r>
      <w:r w:rsidR="003C5671" w:rsidRPr="00AA016E">
        <w:rPr>
          <w:rFonts w:cs="Arial"/>
          <w:sz w:val="24"/>
        </w:rPr>
        <w:t>)</w:t>
      </w:r>
      <w:r w:rsidR="00862F83" w:rsidRPr="00AA016E">
        <w:rPr>
          <w:rFonts w:cs="Arial"/>
          <w:sz w:val="24"/>
        </w:rPr>
        <w:t>,</w:t>
      </w:r>
      <w:r w:rsidRPr="00AA016E">
        <w:rPr>
          <w:rFonts w:cs="Arial"/>
          <w:sz w:val="24"/>
        </w:rPr>
        <w:t xml:space="preserve"> in case it is challenged </w:t>
      </w:r>
      <w:r w:rsidR="00297014" w:rsidRPr="00AA016E">
        <w:rPr>
          <w:rFonts w:cs="Arial"/>
          <w:sz w:val="24"/>
        </w:rPr>
        <w:t xml:space="preserve">at a later date </w:t>
      </w:r>
      <w:r w:rsidRPr="00AA016E">
        <w:rPr>
          <w:rFonts w:cs="Arial"/>
          <w:sz w:val="24"/>
        </w:rPr>
        <w:t>by the ICO or an individual affected by the breach</w:t>
      </w:r>
      <w:r w:rsidR="00297014" w:rsidRPr="00AA016E">
        <w:rPr>
          <w:rFonts w:cs="Arial"/>
          <w:sz w:val="24"/>
        </w:rPr>
        <w:t>. D</w:t>
      </w:r>
      <w:r w:rsidR="00C86227" w:rsidRPr="00AA016E">
        <w:rPr>
          <w:rFonts w:cs="Arial"/>
          <w:sz w:val="24"/>
        </w:rPr>
        <w:t xml:space="preserve">ocumented decisions </w:t>
      </w:r>
      <w:r w:rsidR="00862F83" w:rsidRPr="00AA016E">
        <w:rPr>
          <w:rFonts w:cs="Arial"/>
          <w:sz w:val="24"/>
        </w:rPr>
        <w:t>are</w:t>
      </w:r>
      <w:r w:rsidR="00C86227" w:rsidRPr="00AA016E">
        <w:rPr>
          <w:rFonts w:cs="Arial"/>
          <w:sz w:val="24"/>
        </w:rPr>
        <w:t xml:space="preserve"> stored</w:t>
      </w:r>
      <w:r w:rsidR="00AC3376" w:rsidRPr="00AA016E">
        <w:rPr>
          <w:rFonts w:cs="Arial"/>
          <w:sz w:val="24"/>
        </w:rPr>
        <w:t xml:space="preserve"> </w:t>
      </w:r>
      <w:r w:rsidR="00AC3376" w:rsidRPr="00AA016E">
        <w:rPr>
          <w:rFonts w:cs="Arial"/>
          <w:sz w:val="24"/>
          <w:lang w:bidi="en-GB"/>
        </w:rPr>
        <w:t>electronically on</w:t>
      </w:r>
      <w:r w:rsidR="00AC3376" w:rsidRPr="00AA016E">
        <w:rPr>
          <w:rFonts w:cs="Arial"/>
          <w:color w:val="FF0000"/>
          <w:sz w:val="24"/>
          <w:lang w:bidi="en-GB"/>
        </w:rPr>
        <w:t xml:space="preserve"> </w:t>
      </w:r>
      <w:r w:rsidR="004D4540" w:rsidRPr="004D4540">
        <w:rPr>
          <w:rFonts w:cs="Arial"/>
          <w:sz w:val="24"/>
          <w:lang w:bidi="en-GB"/>
        </w:rPr>
        <w:t>Sandal Castle (VA) Community Primary School</w:t>
      </w:r>
      <w:r w:rsidR="004D4540">
        <w:rPr>
          <w:rFonts w:cs="Arial"/>
          <w:sz w:val="24"/>
          <w:lang w:bidi="en-GB"/>
        </w:rPr>
        <w:t xml:space="preserve">s </w:t>
      </w:r>
      <w:r w:rsidR="00AC3376" w:rsidRPr="00AA016E">
        <w:rPr>
          <w:rFonts w:cs="Arial"/>
          <w:sz w:val="24"/>
          <w:lang w:bidi="en-GB"/>
        </w:rPr>
        <w:t>IT system</w:t>
      </w:r>
      <w:r w:rsidR="00712EEF" w:rsidRPr="00AA016E">
        <w:rPr>
          <w:rFonts w:cs="Arial"/>
          <w:sz w:val="24"/>
          <w:lang w:bidi="en-GB"/>
        </w:rPr>
        <w:t>.</w:t>
      </w:r>
      <w:r w:rsidR="00C86227" w:rsidRPr="00AA016E">
        <w:rPr>
          <w:rFonts w:cs="Arial"/>
          <w:sz w:val="24"/>
        </w:rPr>
        <w:t xml:space="preserve"> </w:t>
      </w:r>
    </w:p>
    <w:p w14:paraId="4D42A08F" w14:textId="77777777" w:rsidR="00C86227" w:rsidRPr="00AA016E" w:rsidRDefault="003C5671" w:rsidP="00F543A9">
      <w:pPr>
        <w:numPr>
          <w:ilvl w:val="0"/>
          <w:numId w:val="20"/>
        </w:numPr>
        <w:spacing w:after="0"/>
        <w:rPr>
          <w:rFonts w:cs="Arial"/>
          <w:sz w:val="24"/>
        </w:rPr>
      </w:pPr>
      <w:r w:rsidRPr="00AA016E">
        <w:rPr>
          <w:rFonts w:cs="Arial"/>
          <w:sz w:val="24"/>
        </w:rPr>
        <w:t>Where</w:t>
      </w:r>
      <w:r w:rsidR="00C86227" w:rsidRPr="00AA016E">
        <w:rPr>
          <w:rFonts w:cs="Arial"/>
          <w:sz w:val="24"/>
        </w:rPr>
        <w:t xml:space="preserve"> the ICO must be notified, the DPO will do this via</w:t>
      </w:r>
      <w:r w:rsidR="00B90422" w:rsidRPr="00AA016E">
        <w:rPr>
          <w:rFonts w:cs="Arial"/>
          <w:sz w:val="24"/>
        </w:rPr>
        <w:t xml:space="preserve"> the</w:t>
      </w:r>
      <w:r w:rsidR="00C86227" w:rsidRPr="00AA016E">
        <w:rPr>
          <w:rFonts w:cs="Arial"/>
          <w:sz w:val="24"/>
        </w:rPr>
        <w:t xml:space="preserve"> </w:t>
      </w:r>
      <w:hyperlink r:id="rId20" w:history="1">
        <w:r w:rsidR="00B90422" w:rsidRPr="00AA016E">
          <w:rPr>
            <w:rStyle w:val="Hyperlink"/>
            <w:rFonts w:cs="Arial"/>
            <w:sz w:val="24"/>
          </w:rPr>
          <w:t>‘</w:t>
        </w:r>
        <w:r w:rsidR="00B552E7" w:rsidRPr="00AA016E">
          <w:rPr>
            <w:rStyle w:val="Hyperlink"/>
            <w:rFonts w:cs="Arial"/>
            <w:sz w:val="24"/>
          </w:rPr>
          <w:t xml:space="preserve">report a breach’ page of the </w:t>
        </w:r>
        <w:r w:rsidR="00C86227" w:rsidRPr="00AA016E">
          <w:rPr>
            <w:rStyle w:val="Hyperlink"/>
            <w:rFonts w:cs="Arial"/>
            <w:sz w:val="24"/>
          </w:rPr>
          <w:t>ICO website</w:t>
        </w:r>
      </w:hyperlink>
      <w:r w:rsidR="002A51AB" w:rsidRPr="00AA016E">
        <w:rPr>
          <w:rFonts w:cs="Arial"/>
          <w:sz w:val="24"/>
        </w:rPr>
        <w:t xml:space="preserve"> within 72 hours. As required, the DPO will </w:t>
      </w:r>
      <w:r w:rsidR="00C86227" w:rsidRPr="00AA016E">
        <w:rPr>
          <w:rFonts w:cs="Arial"/>
          <w:sz w:val="24"/>
        </w:rPr>
        <w:t xml:space="preserve">set out: </w:t>
      </w:r>
    </w:p>
    <w:p w14:paraId="10166DC9" w14:textId="77777777" w:rsidR="00C86227" w:rsidRPr="00AA016E" w:rsidRDefault="00C86227" w:rsidP="00F543A9">
      <w:pPr>
        <w:numPr>
          <w:ilvl w:val="1"/>
          <w:numId w:val="20"/>
        </w:numPr>
        <w:spacing w:after="0"/>
        <w:rPr>
          <w:rFonts w:cs="Arial"/>
          <w:sz w:val="24"/>
        </w:rPr>
      </w:pPr>
      <w:r w:rsidRPr="00AA016E">
        <w:rPr>
          <w:rFonts w:cs="Arial"/>
          <w:sz w:val="24"/>
        </w:rPr>
        <w:t>A description of the nature of the personal data breach including, where possible</w:t>
      </w:r>
      <w:r w:rsidR="00AB41A8" w:rsidRPr="00AA016E">
        <w:rPr>
          <w:rFonts w:cs="Arial"/>
          <w:sz w:val="24"/>
        </w:rPr>
        <w:t>:</w:t>
      </w:r>
    </w:p>
    <w:p w14:paraId="477E77B5" w14:textId="77777777" w:rsidR="00C86227" w:rsidRPr="00AA016E" w:rsidRDefault="00C86227" w:rsidP="00F543A9">
      <w:pPr>
        <w:numPr>
          <w:ilvl w:val="2"/>
          <w:numId w:val="20"/>
        </w:numPr>
        <w:spacing w:after="0"/>
        <w:rPr>
          <w:rFonts w:cs="Arial"/>
          <w:sz w:val="24"/>
        </w:rPr>
      </w:pPr>
      <w:r w:rsidRPr="00AA016E">
        <w:rPr>
          <w:rFonts w:cs="Arial"/>
          <w:sz w:val="24"/>
        </w:rPr>
        <w:t>The categories and approximate number of individuals concerned</w:t>
      </w:r>
    </w:p>
    <w:p w14:paraId="59C343BA" w14:textId="77777777" w:rsidR="00C86227" w:rsidRPr="00AA016E" w:rsidRDefault="00C86227" w:rsidP="00F543A9">
      <w:pPr>
        <w:numPr>
          <w:ilvl w:val="2"/>
          <w:numId w:val="20"/>
        </w:numPr>
        <w:spacing w:after="0"/>
        <w:rPr>
          <w:rFonts w:cs="Arial"/>
          <w:sz w:val="24"/>
        </w:rPr>
      </w:pPr>
      <w:r w:rsidRPr="00AA016E">
        <w:rPr>
          <w:rFonts w:cs="Arial"/>
          <w:sz w:val="24"/>
        </w:rPr>
        <w:lastRenderedPageBreak/>
        <w:t>The categories and approximate number of personal data records concerned</w:t>
      </w:r>
    </w:p>
    <w:p w14:paraId="330A22C5" w14:textId="77777777" w:rsidR="00C86227" w:rsidRPr="00AA016E" w:rsidRDefault="00C86227" w:rsidP="00F543A9">
      <w:pPr>
        <w:numPr>
          <w:ilvl w:val="1"/>
          <w:numId w:val="20"/>
        </w:numPr>
        <w:spacing w:after="0"/>
        <w:rPr>
          <w:rFonts w:cs="Arial"/>
          <w:sz w:val="24"/>
        </w:rPr>
      </w:pPr>
      <w:r w:rsidRPr="00AA016E">
        <w:rPr>
          <w:rFonts w:cs="Arial"/>
          <w:sz w:val="24"/>
        </w:rPr>
        <w:t xml:space="preserve">The name and contact details of the </w:t>
      </w:r>
      <w:r w:rsidR="00AB41A8" w:rsidRPr="00AA016E">
        <w:rPr>
          <w:rFonts w:cs="Arial"/>
          <w:sz w:val="24"/>
        </w:rPr>
        <w:t>DPO</w:t>
      </w:r>
    </w:p>
    <w:p w14:paraId="26E49E22" w14:textId="77777777" w:rsidR="00C86227" w:rsidRPr="00AA016E" w:rsidRDefault="00C86227" w:rsidP="00F543A9">
      <w:pPr>
        <w:numPr>
          <w:ilvl w:val="1"/>
          <w:numId w:val="20"/>
        </w:numPr>
        <w:spacing w:after="0"/>
        <w:rPr>
          <w:rFonts w:cs="Arial"/>
          <w:sz w:val="24"/>
        </w:rPr>
      </w:pPr>
      <w:r w:rsidRPr="00AA016E">
        <w:rPr>
          <w:rFonts w:cs="Arial"/>
          <w:sz w:val="24"/>
        </w:rPr>
        <w:t>A description of the likely consequences of the personal data breach</w:t>
      </w:r>
    </w:p>
    <w:p w14:paraId="2B934B87" w14:textId="77777777" w:rsidR="00C86227" w:rsidRPr="00AA016E" w:rsidRDefault="00C86227" w:rsidP="00F543A9">
      <w:pPr>
        <w:numPr>
          <w:ilvl w:val="1"/>
          <w:numId w:val="20"/>
        </w:numPr>
        <w:spacing w:after="0"/>
        <w:rPr>
          <w:rFonts w:cs="Arial"/>
          <w:sz w:val="24"/>
        </w:rPr>
      </w:pPr>
      <w:r w:rsidRPr="00AA016E">
        <w:rPr>
          <w:rFonts w:cs="Arial"/>
          <w:sz w:val="24"/>
        </w:rPr>
        <w:t xml:space="preserve">A description of the measures </w:t>
      </w:r>
      <w:r w:rsidR="004A2395" w:rsidRPr="00AA016E">
        <w:rPr>
          <w:rFonts w:cs="Arial"/>
          <w:sz w:val="24"/>
        </w:rPr>
        <w:t xml:space="preserve">that have been, or will be </w:t>
      </w:r>
      <w:r w:rsidRPr="00AA016E">
        <w:rPr>
          <w:rFonts w:cs="Arial"/>
          <w:sz w:val="24"/>
        </w:rPr>
        <w:t>taken</w:t>
      </w:r>
      <w:r w:rsidR="00862F83" w:rsidRPr="00AA016E">
        <w:rPr>
          <w:rFonts w:cs="Arial"/>
          <w:sz w:val="24"/>
        </w:rPr>
        <w:t>,</w:t>
      </w:r>
      <w:r w:rsidRPr="00AA016E">
        <w:rPr>
          <w:rFonts w:cs="Arial"/>
          <w:sz w:val="24"/>
        </w:rPr>
        <w:t xml:space="preserve"> to deal with the breach</w:t>
      </w:r>
      <w:r w:rsidR="004A2395" w:rsidRPr="00AA016E">
        <w:rPr>
          <w:rFonts w:cs="Arial"/>
          <w:sz w:val="24"/>
        </w:rPr>
        <w:t xml:space="preserve"> </w:t>
      </w:r>
      <w:r w:rsidR="00AA016E" w:rsidRPr="00AA016E">
        <w:rPr>
          <w:rFonts w:cs="Arial"/>
          <w:sz w:val="24"/>
        </w:rPr>
        <w:t>and mitigate</w:t>
      </w:r>
      <w:r w:rsidRPr="00AA016E">
        <w:rPr>
          <w:rFonts w:cs="Arial"/>
          <w:sz w:val="24"/>
        </w:rPr>
        <w:t xml:space="preserve"> any possible adverse effects</w:t>
      </w:r>
      <w:r w:rsidR="00AB41A8" w:rsidRPr="00AA016E">
        <w:rPr>
          <w:rFonts w:cs="Arial"/>
          <w:sz w:val="24"/>
        </w:rPr>
        <w:t xml:space="preserve"> on the individual</w:t>
      </w:r>
      <w:r w:rsidR="003C5671" w:rsidRPr="00AA016E">
        <w:rPr>
          <w:rFonts w:cs="Arial"/>
          <w:sz w:val="24"/>
        </w:rPr>
        <w:t>(</w:t>
      </w:r>
      <w:r w:rsidR="00AB41A8" w:rsidRPr="00AA016E">
        <w:rPr>
          <w:rFonts w:cs="Arial"/>
          <w:sz w:val="24"/>
        </w:rPr>
        <w:t>s</w:t>
      </w:r>
      <w:r w:rsidR="003C5671" w:rsidRPr="00AA016E">
        <w:rPr>
          <w:rFonts w:cs="Arial"/>
          <w:sz w:val="24"/>
        </w:rPr>
        <w:t>)</w:t>
      </w:r>
      <w:r w:rsidR="00AB41A8" w:rsidRPr="00AA016E">
        <w:rPr>
          <w:rFonts w:cs="Arial"/>
          <w:sz w:val="24"/>
        </w:rPr>
        <w:t xml:space="preserve"> concerned</w:t>
      </w:r>
    </w:p>
    <w:p w14:paraId="4CC55754" w14:textId="77777777" w:rsidR="00121218" w:rsidRPr="00AA016E" w:rsidRDefault="00121218" w:rsidP="00F543A9">
      <w:pPr>
        <w:numPr>
          <w:ilvl w:val="0"/>
          <w:numId w:val="20"/>
        </w:numPr>
        <w:spacing w:after="0"/>
        <w:rPr>
          <w:rFonts w:cs="Arial"/>
          <w:sz w:val="24"/>
        </w:rPr>
      </w:pPr>
      <w:r w:rsidRPr="00AA016E">
        <w:rPr>
          <w:rFonts w:cs="Arial"/>
          <w:sz w:val="24"/>
        </w:rPr>
        <w:t>If all the above details are not yet known, the DPO will report as much as they can within 72 hours</w:t>
      </w:r>
      <w:r w:rsidR="00B9246C" w:rsidRPr="00AA016E">
        <w:rPr>
          <w:rFonts w:cs="Arial"/>
          <w:sz w:val="24"/>
        </w:rPr>
        <w:t>. The report will</w:t>
      </w:r>
      <w:r w:rsidRPr="00AA016E">
        <w:rPr>
          <w:rFonts w:cs="Arial"/>
          <w:sz w:val="24"/>
        </w:rPr>
        <w:t xml:space="preserve"> </w:t>
      </w:r>
      <w:r w:rsidR="00244D8B" w:rsidRPr="00AA016E">
        <w:rPr>
          <w:rFonts w:cs="Arial"/>
          <w:sz w:val="24"/>
        </w:rPr>
        <w:t xml:space="preserve">explain that there is a delay, the reasons </w:t>
      </w:r>
      <w:r w:rsidR="00981D93" w:rsidRPr="00AA016E">
        <w:rPr>
          <w:rFonts w:cs="Arial"/>
          <w:sz w:val="24"/>
        </w:rPr>
        <w:t>why</w:t>
      </w:r>
      <w:r w:rsidR="00244D8B" w:rsidRPr="00AA016E">
        <w:rPr>
          <w:rFonts w:cs="Arial"/>
          <w:sz w:val="24"/>
        </w:rPr>
        <w:t xml:space="preserve">, and when </w:t>
      </w:r>
      <w:r w:rsidR="00862F83" w:rsidRPr="00AA016E">
        <w:rPr>
          <w:rFonts w:cs="Arial"/>
          <w:sz w:val="24"/>
        </w:rPr>
        <w:t xml:space="preserve">the DPO </w:t>
      </w:r>
      <w:r w:rsidR="00244D8B" w:rsidRPr="00AA016E">
        <w:rPr>
          <w:rFonts w:cs="Arial"/>
          <w:sz w:val="24"/>
        </w:rPr>
        <w:t>expect</w:t>
      </w:r>
      <w:r w:rsidR="00862F83" w:rsidRPr="00AA016E">
        <w:rPr>
          <w:rFonts w:cs="Arial"/>
          <w:sz w:val="24"/>
        </w:rPr>
        <w:t>s</w:t>
      </w:r>
      <w:r w:rsidR="00244D8B" w:rsidRPr="00AA016E">
        <w:rPr>
          <w:rFonts w:cs="Arial"/>
          <w:sz w:val="24"/>
        </w:rPr>
        <w:t xml:space="preserve"> to have further information. The DPO will </w:t>
      </w:r>
      <w:r w:rsidRPr="00AA016E">
        <w:rPr>
          <w:rFonts w:cs="Arial"/>
          <w:sz w:val="24"/>
        </w:rPr>
        <w:t>submit the re</w:t>
      </w:r>
      <w:r w:rsidR="00DB11D9" w:rsidRPr="00AA016E">
        <w:rPr>
          <w:rFonts w:cs="Arial"/>
          <w:sz w:val="24"/>
        </w:rPr>
        <w:t xml:space="preserve">maining </w:t>
      </w:r>
      <w:r w:rsidR="00244D8B" w:rsidRPr="00AA016E">
        <w:rPr>
          <w:rFonts w:cs="Arial"/>
          <w:sz w:val="24"/>
        </w:rPr>
        <w:t xml:space="preserve">information </w:t>
      </w:r>
      <w:r w:rsidRPr="00AA016E">
        <w:rPr>
          <w:rFonts w:cs="Arial"/>
          <w:sz w:val="24"/>
        </w:rPr>
        <w:t>as soon as possible</w:t>
      </w:r>
    </w:p>
    <w:p w14:paraId="49B410D3" w14:textId="77777777" w:rsidR="00C86227" w:rsidRPr="00AA016E" w:rsidRDefault="00DB11D9" w:rsidP="00F543A9">
      <w:pPr>
        <w:numPr>
          <w:ilvl w:val="0"/>
          <w:numId w:val="20"/>
        </w:numPr>
        <w:spacing w:after="0"/>
        <w:rPr>
          <w:rFonts w:cs="Arial"/>
          <w:sz w:val="24"/>
        </w:rPr>
      </w:pPr>
      <w:r w:rsidRPr="00AA016E">
        <w:rPr>
          <w:rFonts w:cs="Arial"/>
          <w:sz w:val="24"/>
        </w:rPr>
        <w:t xml:space="preserve">The DPO will also assess the risk to individuals, again based on the severity and likelihood of potential or actual impact. </w:t>
      </w:r>
      <w:r w:rsidR="00D14444" w:rsidRPr="00AA016E">
        <w:rPr>
          <w:rFonts w:cs="Arial"/>
          <w:sz w:val="24"/>
        </w:rPr>
        <w:t>If the risk is high</w:t>
      </w:r>
      <w:r w:rsidRPr="00AA016E">
        <w:rPr>
          <w:rFonts w:cs="Arial"/>
          <w:sz w:val="24"/>
        </w:rPr>
        <w:t>,</w:t>
      </w:r>
      <w:r w:rsidR="00D14444" w:rsidRPr="00AA016E">
        <w:rPr>
          <w:rFonts w:cs="Arial"/>
          <w:sz w:val="24"/>
        </w:rPr>
        <w:t xml:space="preserve"> t</w:t>
      </w:r>
      <w:r w:rsidR="00C86227" w:rsidRPr="00AA016E">
        <w:rPr>
          <w:rFonts w:cs="Arial"/>
          <w:sz w:val="24"/>
        </w:rPr>
        <w:t xml:space="preserve">he DPO will </w:t>
      </w:r>
      <w:r w:rsidRPr="00AA016E">
        <w:rPr>
          <w:rFonts w:cs="Arial"/>
          <w:sz w:val="24"/>
        </w:rPr>
        <w:t>promptly inform, in writing,</w:t>
      </w:r>
      <w:r w:rsidR="00C86227" w:rsidRPr="00AA016E">
        <w:rPr>
          <w:rFonts w:cs="Arial"/>
          <w:sz w:val="24"/>
        </w:rPr>
        <w:t xml:space="preserve"> all individual</w:t>
      </w:r>
      <w:r w:rsidRPr="00AA016E">
        <w:rPr>
          <w:rFonts w:cs="Arial"/>
          <w:sz w:val="24"/>
        </w:rPr>
        <w:t>s whose personal data has been breached. This notification will set out</w:t>
      </w:r>
      <w:r w:rsidR="00C86227" w:rsidRPr="00AA016E">
        <w:rPr>
          <w:rFonts w:cs="Arial"/>
          <w:sz w:val="24"/>
        </w:rPr>
        <w:t xml:space="preserve">: </w:t>
      </w:r>
    </w:p>
    <w:p w14:paraId="1BF64A4B" w14:textId="77777777" w:rsidR="0087791F" w:rsidRPr="00AA016E" w:rsidRDefault="0087791F" w:rsidP="00F543A9">
      <w:pPr>
        <w:numPr>
          <w:ilvl w:val="1"/>
          <w:numId w:val="20"/>
        </w:numPr>
        <w:spacing w:after="0"/>
        <w:rPr>
          <w:rFonts w:cs="Arial"/>
          <w:sz w:val="24"/>
        </w:rPr>
      </w:pPr>
      <w:r w:rsidRPr="00AA016E">
        <w:rPr>
          <w:rFonts w:cs="Arial"/>
          <w:sz w:val="24"/>
        </w:rPr>
        <w:t xml:space="preserve">The name and contact details of </w:t>
      </w:r>
      <w:r w:rsidR="00F208AB" w:rsidRPr="00AA016E">
        <w:rPr>
          <w:rFonts w:cs="Arial"/>
          <w:sz w:val="24"/>
        </w:rPr>
        <w:t>the</w:t>
      </w:r>
      <w:r w:rsidRPr="00AA016E">
        <w:rPr>
          <w:rFonts w:cs="Arial"/>
          <w:sz w:val="24"/>
        </w:rPr>
        <w:t xml:space="preserve"> DPO</w:t>
      </w:r>
    </w:p>
    <w:p w14:paraId="528CD857" w14:textId="77777777" w:rsidR="0087791F" w:rsidRPr="00AA016E" w:rsidRDefault="0087791F" w:rsidP="00F543A9">
      <w:pPr>
        <w:numPr>
          <w:ilvl w:val="1"/>
          <w:numId w:val="20"/>
        </w:numPr>
        <w:spacing w:after="0"/>
        <w:rPr>
          <w:rFonts w:cs="Arial"/>
          <w:sz w:val="24"/>
        </w:rPr>
      </w:pPr>
      <w:r w:rsidRPr="00AA016E">
        <w:rPr>
          <w:rFonts w:cs="Arial"/>
          <w:sz w:val="24"/>
        </w:rPr>
        <w:t>A description of the likely consequences of the personal data breach</w:t>
      </w:r>
    </w:p>
    <w:p w14:paraId="00546B2F" w14:textId="77777777" w:rsidR="00DB11D9" w:rsidRPr="00AA016E" w:rsidRDefault="0087791F" w:rsidP="00F543A9">
      <w:pPr>
        <w:numPr>
          <w:ilvl w:val="1"/>
          <w:numId w:val="20"/>
        </w:numPr>
        <w:spacing w:after="0"/>
        <w:rPr>
          <w:rFonts w:cs="Arial"/>
          <w:sz w:val="24"/>
        </w:rPr>
      </w:pPr>
      <w:r w:rsidRPr="00AA016E">
        <w:rPr>
          <w:rFonts w:cs="Arial"/>
          <w:sz w:val="24"/>
        </w:rPr>
        <w:t xml:space="preserve">A description of the measures </w:t>
      </w:r>
      <w:r w:rsidR="009A2486" w:rsidRPr="00AA016E">
        <w:rPr>
          <w:rFonts w:cs="Arial"/>
          <w:sz w:val="24"/>
        </w:rPr>
        <w:t>that have been, or will be</w:t>
      </w:r>
      <w:r w:rsidR="003C5671" w:rsidRPr="00AA016E">
        <w:rPr>
          <w:rFonts w:cs="Arial"/>
          <w:sz w:val="24"/>
        </w:rPr>
        <w:t>,</w:t>
      </w:r>
      <w:r w:rsidR="009A2486" w:rsidRPr="00AA016E">
        <w:rPr>
          <w:rFonts w:cs="Arial"/>
          <w:sz w:val="24"/>
        </w:rPr>
        <w:t xml:space="preserve"> taken</w:t>
      </w:r>
      <w:r w:rsidR="00DB11D9" w:rsidRPr="00AA016E">
        <w:rPr>
          <w:rFonts w:cs="Arial"/>
          <w:sz w:val="24"/>
        </w:rPr>
        <w:t xml:space="preserve"> to deal with the </w:t>
      </w:r>
      <w:r w:rsidRPr="00AA016E">
        <w:rPr>
          <w:rFonts w:cs="Arial"/>
          <w:sz w:val="24"/>
        </w:rPr>
        <w:t>data breach</w:t>
      </w:r>
      <w:r w:rsidR="009A2486" w:rsidRPr="00AA016E">
        <w:rPr>
          <w:rFonts w:cs="Arial"/>
          <w:sz w:val="24"/>
        </w:rPr>
        <w:t xml:space="preserve"> and</w:t>
      </w:r>
      <w:r w:rsidRPr="00AA016E">
        <w:rPr>
          <w:rFonts w:cs="Arial"/>
          <w:sz w:val="24"/>
        </w:rPr>
        <w:t xml:space="preserve"> mitigate any possible adverse effects</w:t>
      </w:r>
      <w:r w:rsidR="009A2486" w:rsidRPr="00AA016E">
        <w:rPr>
          <w:rFonts w:cs="Arial"/>
          <w:sz w:val="24"/>
        </w:rPr>
        <w:t xml:space="preserve"> on the individual</w:t>
      </w:r>
      <w:r w:rsidR="003C5671" w:rsidRPr="00AA016E">
        <w:rPr>
          <w:rFonts w:cs="Arial"/>
          <w:sz w:val="24"/>
        </w:rPr>
        <w:t>(</w:t>
      </w:r>
      <w:r w:rsidR="009A2486" w:rsidRPr="00AA016E">
        <w:rPr>
          <w:rFonts w:cs="Arial"/>
          <w:sz w:val="24"/>
        </w:rPr>
        <w:t>s</w:t>
      </w:r>
      <w:r w:rsidR="003C5671" w:rsidRPr="00AA016E">
        <w:rPr>
          <w:rFonts w:cs="Arial"/>
          <w:sz w:val="24"/>
        </w:rPr>
        <w:t>)</w:t>
      </w:r>
      <w:r w:rsidR="004E2DD5" w:rsidRPr="00AA016E">
        <w:rPr>
          <w:rFonts w:cs="Arial"/>
          <w:sz w:val="24"/>
        </w:rPr>
        <w:t xml:space="preserve"> concerned</w:t>
      </w:r>
    </w:p>
    <w:p w14:paraId="41A09AED" w14:textId="77777777" w:rsidR="00E05D23" w:rsidRPr="00AA016E" w:rsidRDefault="00E05D23" w:rsidP="00F543A9">
      <w:pPr>
        <w:numPr>
          <w:ilvl w:val="0"/>
          <w:numId w:val="20"/>
        </w:numPr>
        <w:spacing w:after="0"/>
        <w:rPr>
          <w:rFonts w:cs="Arial"/>
          <w:sz w:val="24"/>
        </w:rPr>
      </w:pPr>
      <w:r w:rsidRPr="00AA016E">
        <w:rPr>
          <w:rFonts w:cs="Arial"/>
          <w:sz w:val="24"/>
        </w:rPr>
        <w:t>The DPO will notify any relevant third parties who can help mitigate the loss to individuals</w:t>
      </w:r>
      <w:r w:rsidR="00DB11D9" w:rsidRPr="00AA016E">
        <w:rPr>
          <w:rFonts w:cs="Arial"/>
          <w:sz w:val="24"/>
        </w:rPr>
        <w:t xml:space="preserve"> – for example, </w:t>
      </w:r>
      <w:r w:rsidRPr="00AA016E">
        <w:rPr>
          <w:rFonts w:cs="Arial"/>
          <w:sz w:val="24"/>
        </w:rPr>
        <w:t>the police, insurers, banks or credit card companies</w:t>
      </w:r>
    </w:p>
    <w:p w14:paraId="4964606C" w14:textId="77777777" w:rsidR="00C86227" w:rsidRPr="00AA016E" w:rsidRDefault="00224238" w:rsidP="00F543A9">
      <w:pPr>
        <w:numPr>
          <w:ilvl w:val="0"/>
          <w:numId w:val="20"/>
        </w:numPr>
        <w:spacing w:after="0"/>
        <w:rPr>
          <w:rFonts w:cs="Arial"/>
          <w:sz w:val="24"/>
        </w:rPr>
      </w:pPr>
      <w:r w:rsidRPr="00AA016E">
        <w:rPr>
          <w:rFonts w:cs="Arial"/>
          <w:sz w:val="24"/>
        </w:rPr>
        <w:t xml:space="preserve">The DPO will document </w:t>
      </w:r>
      <w:r w:rsidR="00DB11D9" w:rsidRPr="00AA016E">
        <w:rPr>
          <w:rFonts w:cs="Arial"/>
          <w:sz w:val="24"/>
        </w:rPr>
        <w:t xml:space="preserve">each </w:t>
      </w:r>
      <w:r w:rsidRPr="00AA016E">
        <w:rPr>
          <w:rFonts w:cs="Arial"/>
          <w:sz w:val="24"/>
        </w:rPr>
        <w:t xml:space="preserve">breach, </w:t>
      </w:r>
      <w:r w:rsidR="00DB11D9" w:rsidRPr="00AA016E">
        <w:rPr>
          <w:rFonts w:cs="Arial"/>
          <w:sz w:val="24"/>
        </w:rPr>
        <w:t xml:space="preserve">irrespective of whether it is reported to the ICO. </w:t>
      </w:r>
      <w:r w:rsidR="00070DD1" w:rsidRPr="00AA016E">
        <w:rPr>
          <w:rFonts w:cs="Arial"/>
          <w:sz w:val="24"/>
        </w:rPr>
        <w:t>For each breach, this</w:t>
      </w:r>
      <w:r w:rsidR="00DB11D9" w:rsidRPr="00AA016E">
        <w:rPr>
          <w:rFonts w:cs="Arial"/>
          <w:sz w:val="24"/>
        </w:rPr>
        <w:t xml:space="preserve"> record will include </w:t>
      </w:r>
      <w:r w:rsidRPr="00AA016E">
        <w:rPr>
          <w:rFonts w:cs="Arial"/>
          <w:sz w:val="24"/>
        </w:rPr>
        <w:t xml:space="preserve">the: </w:t>
      </w:r>
    </w:p>
    <w:p w14:paraId="2AD3EDCC" w14:textId="77777777" w:rsidR="00224238" w:rsidRPr="00AA016E" w:rsidRDefault="00224238" w:rsidP="00F543A9">
      <w:pPr>
        <w:numPr>
          <w:ilvl w:val="1"/>
          <w:numId w:val="20"/>
        </w:numPr>
        <w:spacing w:after="0"/>
        <w:rPr>
          <w:rFonts w:cs="Arial"/>
          <w:sz w:val="24"/>
        </w:rPr>
      </w:pPr>
      <w:r w:rsidRPr="00AA016E">
        <w:rPr>
          <w:rFonts w:cs="Arial"/>
          <w:sz w:val="24"/>
        </w:rPr>
        <w:t xml:space="preserve">Facts </w:t>
      </w:r>
      <w:r w:rsidR="00070DD1" w:rsidRPr="00AA016E">
        <w:rPr>
          <w:rFonts w:cs="Arial"/>
          <w:sz w:val="24"/>
        </w:rPr>
        <w:t>and cause</w:t>
      </w:r>
    </w:p>
    <w:p w14:paraId="1F56676E" w14:textId="77777777" w:rsidR="00224238" w:rsidRPr="00AA016E" w:rsidRDefault="00070DD1" w:rsidP="00F543A9">
      <w:pPr>
        <w:numPr>
          <w:ilvl w:val="1"/>
          <w:numId w:val="20"/>
        </w:numPr>
        <w:spacing w:after="0"/>
        <w:rPr>
          <w:rFonts w:cs="Arial"/>
          <w:sz w:val="24"/>
        </w:rPr>
      </w:pPr>
      <w:r w:rsidRPr="00AA016E">
        <w:rPr>
          <w:rFonts w:cs="Arial"/>
          <w:sz w:val="24"/>
        </w:rPr>
        <w:t>E</w:t>
      </w:r>
      <w:r w:rsidR="00224238" w:rsidRPr="00AA016E">
        <w:rPr>
          <w:rFonts w:cs="Arial"/>
          <w:sz w:val="24"/>
        </w:rPr>
        <w:t>ffects</w:t>
      </w:r>
    </w:p>
    <w:p w14:paraId="50CAA2E7" w14:textId="77777777" w:rsidR="00224238" w:rsidRPr="00AA016E" w:rsidRDefault="00224238" w:rsidP="00F543A9">
      <w:pPr>
        <w:numPr>
          <w:ilvl w:val="1"/>
          <w:numId w:val="20"/>
        </w:numPr>
        <w:spacing w:after="0"/>
        <w:rPr>
          <w:rFonts w:cs="Arial"/>
          <w:sz w:val="24"/>
        </w:rPr>
      </w:pPr>
      <w:r w:rsidRPr="00AA016E">
        <w:rPr>
          <w:rFonts w:cs="Arial"/>
          <w:sz w:val="24"/>
        </w:rPr>
        <w:t xml:space="preserve">Action taken to contain </w:t>
      </w:r>
      <w:r w:rsidR="00070DD1" w:rsidRPr="00AA016E">
        <w:rPr>
          <w:rFonts w:cs="Arial"/>
          <w:sz w:val="24"/>
        </w:rPr>
        <w:t>it an</w:t>
      </w:r>
      <w:r w:rsidRPr="00AA016E">
        <w:rPr>
          <w:rFonts w:cs="Arial"/>
          <w:sz w:val="24"/>
        </w:rPr>
        <w:t>d ensure</w:t>
      </w:r>
      <w:r w:rsidR="00070DD1" w:rsidRPr="00AA016E">
        <w:rPr>
          <w:rFonts w:cs="Arial"/>
          <w:sz w:val="24"/>
        </w:rPr>
        <w:t xml:space="preserve"> it does not happen again (such as establishing more robust </w:t>
      </w:r>
      <w:r w:rsidRPr="00AA016E">
        <w:rPr>
          <w:rFonts w:cs="Arial"/>
          <w:sz w:val="24"/>
        </w:rPr>
        <w:t xml:space="preserve">processes or </w:t>
      </w:r>
      <w:r w:rsidR="00070DD1" w:rsidRPr="00AA016E">
        <w:rPr>
          <w:rFonts w:cs="Arial"/>
          <w:sz w:val="24"/>
        </w:rPr>
        <w:t xml:space="preserve">providing </w:t>
      </w:r>
      <w:r w:rsidRPr="00AA016E">
        <w:rPr>
          <w:rFonts w:cs="Arial"/>
          <w:sz w:val="24"/>
        </w:rPr>
        <w:t>further training for individuals)</w:t>
      </w:r>
    </w:p>
    <w:p w14:paraId="08D85DC0" w14:textId="7EE89F3B" w:rsidR="005F4377" w:rsidRPr="00AA016E" w:rsidRDefault="0087791F" w:rsidP="005F4377">
      <w:pPr>
        <w:spacing w:after="0"/>
        <w:ind w:left="720"/>
        <w:rPr>
          <w:rFonts w:cs="Arial"/>
          <w:color w:val="ED7D31"/>
          <w:sz w:val="24"/>
        </w:rPr>
      </w:pPr>
      <w:r w:rsidRPr="00AA016E">
        <w:rPr>
          <w:rFonts w:cs="Arial"/>
          <w:sz w:val="24"/>
        </w:rPr>
        <w:t xml:space="preserve">Records of all breaches will be stored </w:t>
      </w:r>
      <w:r w:rsidR="00AC3376" w:rsidRPr="00AA016E">
        <w:rPr>
          <w:rFonts w:cs="Arial"/>
          <w:sz w:val="24"/>
        </w:rPr>
        <w:t>on</w:t>
      </w:r>
      <w:r w:rsidR="004D4540" w:rsidRPr="004D4540">
        <w:t xml:space="preserve"> </w:t>
      </w:r>
      <w:r w:rsidR="004D4540" w:rsidRPr="004D4540">
        <w:rPr>
          <w:rFonts w:cs="Arial"/>
          <w:sz w:val="24"/>
        </w:rPr>
        <w:t xml:space="preserve">Sandal Castle (VA) Community Primary </w:t>
      </w:r>
      <w:proofErr w:type="gramStart"/>
      <w:r w:rsidR="004D4540" w:rsidRPr="004D4540">
        <w:rPr>
          <w:rFonts w:cs="Arial"/>
          <w:sz w:val="24"/>
        </w:rPr>
        <w:t>School</w:t>
      </w:r>
      <w:r w:rsidR="004D4540">
        <w:rPr>
          <w:rFonts w:cs="Arial"/>
          <w:sz w:val="24"/>
        </w:rPr>
        <w:t xml:space="preserve">s </w:t>
      </w:r>
      <w:r w:rsidR="00AC3376" w:rsidRPr="00AA016E">
        <w:rPr>
          <w:rFonts w:cs="Arial"/>
          <w:sz w:val="24"/>
        </w:rPr>
        <w:t xml:space="preserve"> IT</w:t>
      </w:r>
      <w:proofErr w:type="gramEnd"/>
      <w:r w:rsidR="00AC3376" w:rsidRPr="00AA016E">
        <w:rPr>
          <w:rFonts w:cs="Arial"/>
          <w:sz w:val="24"/>
        </w:rPr>
        <w:t xml:space="preserve"> system</w:t>
      </w:r>
      <w:r w:rsidR="00712EEF" w:rsidRPr="00AA016E">
        <w:rPr>
          <w:rFonts w:cs="Arial"/>
          <w:sz w:val="24"/>
        </w:rPr>
        <w:t>.</w:t>
      </w:r>
      <w:r w:rsidR="00AC3376" w:rsidRPr="00AA016E">
        <w:rPr>
          <w:rFonts w:cs="Arial"/>
          <w:sz w:val="24"/>
        </w:rPr>
        <w:t xml:space="preserve"> </w:t>
      </w:r>
    </w:p>
    <w:p w14:paraId="6F913C74" w14:textId="77777777" w:rsidR="00F9530E" w:rsidRPr="00AA016E" w:rsidRDefault="00E05D23" w:rsidP="00F543A9">
      <w:pPr>
        <w:numPr>
          <w:ilvl w:val="0"/>
          <w:numId w:val="21"/>
        </w:numPr>
        <w:spacing w:after="0"/>
        <w:rPr>
          <w:rFonts w:cs="Arial"/>
          <w:sz w:val="24"/>
        </w:rPr>
      </w:pPr>
      <w:r w:rsidRPr="00AA016E">
        <w:rPr>
          <w:rFonts w:cs="Arial"/>
          <w:sz w:val="24"/>
        </w:rPr>
        <w:t>The DPO and headteacher wil</w:t>
      </w:r>
      <w:r w:rsidR="00EF466A" w:rsidRPr="00AA016E">
        <w:rPr>
          <w:rFonts w:cs="Arial"/>
          <w:sz w:val="24"/>
        </w:rPr>
        <w:t xml:space="preserve">l meet to review what happened </w:t>
      </w:r>
      <w:r w:rsidRPr="00AA016E">
        <w:rPr>
          <w:rFonts w:cs="Arial"/>
          <w:sz w:val="24"/>
        </w:rPr>
        <w:t>and how it can be stopped from happening again</w:t>
      </w:r>
      <w:r w:rsidR="00EF466A" w:rsidRPr="00AA016E">
        <w:rPr>
          <w:rFonts w:cs="Arial"/>
          <w:sz w:val="24"/>
        </w:rPr>
        <w:t>. This</w:t>
      </w:r>
      <w:r w:rsidR="00070DD1" w:rsidRPr="00AA016E">
        <w:rPr>
          <w:rFonts w:cs="Arial"/>
          <w:sz w:val="24"/>
        </w:rPr>
        <w:t xml:space="preserve"> meeting</w:t>
      </w:r>
      <w:r w:rsidR="00EF466A" w:rsidRPr="00AA016E">
        <w:rPr>
          <w:rFonts w:cs="Arial"/>
          <w:sz w:val="24"/>
        </w:rPr>
        <w:t xml:space="preserve"> will happen as soon as reasonably possible </w:t>
      </w:r>
    </w:p>
    <w:p w14:paraId="31C926B4" w14:textId="77777777" w:rsidR="00F9530E" w:rsidRPr="00AA016E" w:rsidRDefault="00F9530E" w:rsidP="000A2866">
      <w:pPr>
        <w:spacing w:after="0"/>
        <w:rPr>
          <w:rFonts w:cs="Arial"/>
          <w:b/>
          <w:sz w:val="24"/>
        </w:rPr>
      </w:pPr>
      <w:r w:rsidRPr="00AA016E">
        <w:rPr>
          <w:rFonts w:cs="Arial"/>
          <w:b/>
          <w:sz w:val="24"/>
        </w:rPr>
        <w:t>Actions to minimise</w:t>
      </w:r>
      <w:bookmarkStart w:id="30" w:name="_GoBack"/>
      <w:bookmarkEnd w:id="30"/>
      <w:r w:rsidRPr="00AA016E">
        <w:rPr>
          <w:rFonts w:cs="Arial"/>
          <w:b/>
          <w:sz w:val="24"/>
        </w:rPr>
        <w:t xml:space="preserve"> the impact of data breaches</w:t>
      </w:r>
    </w:p>
    <w:p w14:paraId="0CDE84E9" w14:textId="3D318894" w:rsidR="000A2866" w:rsidRPr="00AA016E" w:rsidRDefault="00C4041D" w:rsidP="000A2866">
      <w:pPr>
        <w:spacing w:after="0"/>
        <w:rPr>
          <w:rFonts w:cs="Arial"/>
          <w:sz w:val="24"/>
        </w:rPr>
      </w:pPr>
      <w:r>
        <w:rPr>
          <w:rFonts w:cs="Arial"/>
          <w:sz w:val="24"/>
        </w:rPr>
        <w:t>Sandal Castle (VA) Community Primary School</w:t>
      </w:r>
      <w:r w:rsidR="004D4540">
        <w:rPr>
          <w:rFonts w:cs="Arial"/>
          <w:sz w:val="24"/>
        </w:rPr>
        <w:t xml:space="preserve"> </w:t>
      </w:r>
      <w:r w:rsidR="00AC3376" w:rsidRPr="00AA016E">
        <w:rPr>
          <w:rFonts w:cs="Arial"/>
          <w:sz w:val="24"/>
        </w:rPr>
        <w:t>will</w:t>
      </w:r>
      <w:r w:rsidR="00E908A1" w:rsidRPr="00AA016E">
        <w:rPr>
          <w:rFonts w:cs="Arial"/>
          <w:sz w:val="24"/>
        </w:rPr>
        <w:t xml:space="preserve"> take the actions set out below to </w:t>
      </w:r>
      <w:r w:rsidR="000A2866" w:rsidRPr="00AA016E">
        <w:rPr>
          <w:rFonts w:cs="Arial"/>
          <w:sz w:val="24"/>
        </w:rPr>
        <w:t>mi</w:t>
      </w:r>
      <w:r w:rsidR="00D95491" w:rsidRPr="00AA016E">
        <w:rPr>
          <w:rFonts w:cs="Arial"/>
          <w:sz w:val="24"/>
        </w:rPr>
        <w:t xml:space="preserve">tigate </w:t>
      </w:r>
      <w:r w:rsidR="000A2866" w:rsidRPr="00AA016E">
        <w:rPr>
          <w:rFonts w:cs="Arial"/>
          <w:sz w:val="24"/>
        </w:rPr>
        <w:t>the impact of</w:t>
      </w:r>
      <w:r w:rsidR="00570170" w:rsidRPr="00AA016E">
        <w:rPr>
          <w:rFonts w:cs="Arial"/>
          <w:sz w:val="24"/>
        </w:rPr>
        <w:t xml:space="preserve"> different types of</w:t>
      </w:r>
      <w:r w:rsidR="000A2866" w:rsidRPr="00AA016E">
        <w:rPr>
          <w:rFonts w:cs="Arial"/>
          <w:sz w:val="24"/>
        </w:rPr>
        <w:t xml:space="preserve"> </w:t>
      </w:r>
      <w:r w:rsidR="00E908A1" w:rsidRPr="00AA016E">
        <w:rPr>
          <w:rFonts w:cs="Arial"/>
          <w:sz w:val="24"/>
        </w:rPr>
        <w:t>data breach</w:t>
      </w:r>
      <w:r w:rsidR="00570170" w:rsidRPr="00AA016E">
        <w:rPr>
          <w:rFonts w:cs="Arial"/>
          <w:sz w:val="24"/>
        </w:rPr>
        <w:t xml:space="preserve">, </w:t>
      </w:r>
      <w:r w:rsidR="00E908A1" w:rsidRPr="00AA016E">
        <w:rPr>
          <w:rFonts w:cs="Arial"/>
          <w:sz w:val="24"/>
        </w:rPr>
        <w:t xml:space="preserve">focusing especially on </w:t>
      </w:r>
      <w:r w:rsidR="00570170" w:rsidRPr="00AA016E">
        <w:rPr>
          <w:rFonts w:cs="Arial"/>
          <w:sz w:val="24"/>
        </w:rPr>
        <w:t xml:space="preserve">breaches involving </w:t>
      </w:r>
      <w:r w:rsidR="00E908A1" w:rsidRPr="00AA016E">
        <w:rPr>
          <w:rFonts w:cs="Arial"/>
          <w:sz w:val="24"/>
        </w:rPr>
        <w:t>par</w:t>
      </w:r>
      <w:r w:rsidR="009B1D0C" w:rsidRPr="00AA016E">
        <w:rPr>
          <w:rFonts w:cs="Arial"/>
          <w:sz w:val="24"/>
        </w:rPr>
        <w:t>ticularly risky or sensitive information</w:t>
      </w:r>
      <w:r w:rsidR="00363EC5" w:rsidRPr="00AA016E">
        <w:rPr>
          <w:rFonts w:cs="Arial"/>
          <w:sz w:val="24"/>
        </w:rPr>
        <w:t>.</w:t>
      </w:r>
      <w:r w:rsidR="001D35C5" w:rsidRPr="00AA016E">
        <w:rPr>
          <w:rFonts w:cs="Arial"/>
          <w:sz w:val="24"/>
        </w:rPr>
        <w:t xml:space="preserve"> We will review the effectiveness of these actions</w:t>
      </w:r>
      <w:r w:rsidR="00D07AD2" w:rsidRPr="00AA016E">
        <w:rPr>
          <w:rFonts w:cs="Arial"/>
          <w:sz w:val="24"/>
        </w:rPr>
        <w:t xml:space="preserve"> and </w:t>
      </w:r>
      <w:r w:rsidR="00E908A1" w:rsidRPr="00AA016E">
        <w:rPr>
          <w:rFonts w:cs="Arial"/>
          <w:sz w:val="24"/>
        </w:rPr>
        <w:t>amend</w:t>
      </w:r>
      <w:r w:rsidR="00D07AD2" w:rsidRPr="00AA016E">
        <w:rPr>
          <w:rFonts w:cs="Arial"/>
          <w:sz w:val="24"/>
        </w:rPr>
        <w:t xml:space="preserve"> them as necessary</w:t>
      </w:r>
      <w:r w:rsidR="00E908A1" w:rsidRPr="00AA016E">
        <w:rPr>
          <w:rFonts w:cs="Arial"/>
          <w:sz w:val="24"/>
        </w:rPr>
        <w:t xml:space="preserve"> after any data breach.</w:t>
      </w:r>
    </w:p>
    <w:p w14:paraId="4F9D96FD" w14:textId="77777777" w:rsidR="000A2866" w:rsidRPr="00AA016E" w:rsidRDefault="000A2866" w:rsidP="00711722">
      <w:pPr>
        <w:pStyle w:val="Caption1"/>
        <w:rPr>
          <w:rFonts w:cs="Arial"/>
          <w:b/>
          <w:color w:val="000000" w:themeColor="text1"/>
          <w:sz w:val="24"/>
        </w:rPr>
      </w:pPr>
      <w:r w:rsidRPr="00AA016E">
        <w:rPr>
          <w:rFonts w:cs="Arial"/>
          <w:b/>
          <w:color w:val="000000" w:themeColor="text1"/>
          <w:sz w:val="24"/>
        </w:rPr>
        <w:t>S</w:t>
      </w:r>
      <w:r w:rsidR="00F9409E" w:rsidRPr="00AA016E">
        <w:rPr>
          <w:rFonts w:cs="Arial"/>
          <w:b/>
          <w:color w:val="000000" w:themeColor="text1"/>
          <w:sz w:val="24"/>
        </w:rPr>
        <w:t>ensitive inform</w:t>
      </w:r>
      <w:r w:rsidR="001A1AE7" w:rsidRPr="00AA016E">
        <w:rPr>
          <w:rFonts w:cs="Arial"/>
          <w:b/>
          <w:color w:val="000000" w:themeColor="text1"/>
          <w:sz w:val="24"/>
        </w:rPr>
        <w:t>ation being disclosed via email (</w:t>
      </w:r>
      <w:r w:rsidR="00F9409E" w:rsidRPr="00AA016E">
        <w:rPr>
          <w:rFonts w:cs="Arial"/>
          <w:b/>
          <w:color w:val="000000" w:themeColor="text1"/>
          <w:sz w:val="24"/>
        </w:rPr>
        <w:t>including s</w:t>
      </w:r>
      <w:r w:rsidRPr="00AA016E">
        <w:rPr>
          <w:rFonts w:cs="Arial"/>
          <w:b/>
          <w:color w:val="000000" w:themeColor="text1"/>
          <w:sz w:val="24"/>
        </w:rPr>
        <w:t>afeguarding records</w:t>
      </w:r>
      <w:r w:rsidR="001A1AE7" w:rsidRPr="00AA016E">
        <w:rPr>
          <w:rFonts w:cs="Arial"/>
          <w:b/>
          <w:color w:val="000000" w:themeColor="text1"/>
          <w:sz w:val="24"/>
        </w:rPr>
        <w:t>)</w:t>
      </w:r>
    </w:p>
    <w:p w14:paraId="6BB65886" w14:textId="77777777" w:rsidR="001A1AE7" w:rsidRPr="00AA016E" w:rsidRDefault="000A2866" w:rsidP="00F543A9">
      <w:pPr>
        <w:pStyle w:val="Caption1"/>
        <w:numPr>
          <w:ilvl w:val="0"/>
          <w:numId w:val="21"/>
        </w:numPr>
        <w:rPr>
          <w:rFonts w:cs="Arial"/>
          <w:color w:val="000000" w:themeColor="text1"/>
          <w:sz w:val="24"/>
        </w:rPr>
      </w:pPr>
      <w:r w:rsidRPr="00AA016E">
        <w:rPr>
          <w:rFonts w:cs="Arial"/>
          <w:color w:val="000000" w:themeColor="text1"/>
          <w:sz w:val="24"/>
        </w:rPr>
        <w:t xml:space="preserve">If </w:t>
      </w:r>
      <w:r w:rsidR="00F9409E" w:rsidRPr="00AA016E">
        <w:rPr>
          <w:rFonts w:cs="Arial"/>
          <w:color w:val="000000" w:themeColor="text1"/>
          <w:sz w:val="24"/>
        </w:rPr>
        <w:t>special category data (sensitive</w:t>
      </w:r>
      <w:r w:rsidR="0068695D" w:rsidRPr="00AA016E">
        <w:rPr>
          <w:rFonts w:cs="Arial"/>
          <w:color w:val="000000" w:themeColor="text1"/>
          <w:sz w:val="24"/>
        </w:rPr>
        <w:t xml:space="preserve"> </w:t>
      </w:r>
      <w:r w:rsidR="00DA4C36" w:rsidRPr="00AA016E">
        <w:rPr>
          <w:rFonts w:cs="Arial"/>
          <w:color w:val="000000" w:themeColor="text1"/>
          <w:sz w:val="24"/>
        </w:rPr>
        <w:t>information</w:t>
      </w:r>
      <w:r w:rsidR="00F9409E" w:rsidRPr="00AA016E">
        <w:rPr>
          <w:rFonts w:cs="Arial"/>
          <w:color w:val="000000" w:themeColor="text1"/>
          <w:sz w:val="24"/>
        </w:rPr>
        <w:t>)</w:t>
      </w:r>
      <w:r w:rsidRPr="00AA016E">
        <w:rPr>
          <w:rFonts w:cs="Arial"/>
          <w:color w:val="000000" w:themeColor="text1"/>
          <w:sz w:val="24"/>
        </w:rPr>
        <w:t xml:space="preserve"> </w:t>
      </w:r>
      <w:r w:rsidR="00DA4C36" w:rsidRPr="00AA016E">
        <w:rPr>
          <w:rFonts w:cs="Arial"/>
          <w:color w:val="000000" w:themeColor="text1"/>
          <w:sz w:val="24"/>
        </w:rPr>
        <w:t>is</w:t>
      </w:r>
      <w:r w:rsidRPr="00AA016E">
        <w:rPr>
          <w:rFonts w:cs="Arial"/>
          <w:color w:val="000000" w:themeColor="text1"/>
          <w:sz w:val="24"/>
        </w:rPr>
        <w:t xml:space="preserve"> </w:t>
      </w:r>
      <w:r w:rsidR="00570170" w:rsidRPr="00AA016E">
        <w:rPr>
          <w:rFonts w:cs="Arial"/>
          <w:color w:val="000000" w:themeColor="text1"/>
          <w:sz w:val="24"/>
        </w:rPr>
        <w:t xml:space="preserve">accidentally </w:t>
      </w:r>
      <w:r w:rsidR="0068695D" w:rsidRPr="00AA016E">
        <w:rPr>
          <w:rFonts w:cs="Arial"/>
          <w:color w:val="000000" w:themeColor="text1"/>
          <w:sz w:val="24"/>
        </w:rPr>
        <w:t>made available via email to unauthorised individuals, the</w:t>
      </w:r>
      <w:r w:rsidR="00DA4C36" w:rsidRPr="00AA016E">
        <w:rPr>
          <w:rFonts w:cs="Arial"/>
          <w:color w:val="000000" w:themeColor="text1"/>
          <w:sz w:val="24"/>
        </w:rPr>
        <w:t xml:space="preserve"> </w:t>
      </w:r>
      <w:r w:rsidR="00570170" w:rsidRPr="00AA016E">
        <w:rPr>
          <w:rFonts w:cs="Arial"/>
          <w:color w:val="000000" w:themeColor="text1"/>
          <w:sz w:val="24"/>
        </w:rPr>
        <w:t>sender</w:t>
      </w:r>
      <w:r w:rsidR="00DA4C36" w:rsidRPr="00AA016E">
        <w:rPr>
          <w:rFonts w:cs="Arial"/>
          <w:color w:val="000000" w:themeColor="text1"/>
          <w:sz w:val="24"/>
        </w:rPr>
        <w:t xml:space="preserve"> </w:t>
      </w:r>
      <w:r w:rsidR="001A1AE7" w:rsidRPr="00AA016E">
        <w:rPr>
          <w:rFonts w:cs="Arial"/>
          <w:color w:val="000000" w:themeColor="text1"/>
          <w:sz w:val="24"/>
        </w:rPr>
        <w:t>must</w:t>
      </w:r>
      <w:r w:rsidR="00570170" w:rsidRPr="00AA016E">
        <w:rPr>
          <w:rFonts w:cs="Arial"/>
          <w:color w:val="000000" w:themeColor="text1"/>
          <w:sz w:val="24"/>
        </w:rPr>
        <w:t xml:space="preserve"> attempt to </w:t>
      </w:r>
      <w:r w:rsidR="00DA4C36" w:rsidRPr="00AA016E">
        <w:rPr>
          <w:rFonts w:cs="Arial"/>
          <w:color w:val="000000" w:themeColor="text1"/>
          <w:sz w:val="24"/>
        </w:rPr>
        <w:t xml:space="preserve">recall </w:t>
      </w:r>
      <w:r w:rsidR="00F9409E" w:rsidRPr="00AA016E">
        <w:rPr>
          <w:rFonts w:cs="Arial"/>
          <w:color w:val="000000" w:themeColor="text1"/>
          <w:sz w:val="24"/>
        </w:rPr>
        <w:t>the email</w:t>
      </w:r>
      <w:r w:rsidR="00570170" w:rsidRPr="00AA016E">
        <w:rPr>
          <w:rFonts w:cs="Arial"/>
          <w:color w:val="000000" w:themeColor="text1"/>
          <w:sz w:val="24"/>
        </w:rPr>
        <w:t xml:space="preserve"> as soon as they become aware of the error</w:t>
      </w:r>
    </w:p>
    <w:p w14:paraId="4D6F0D1B" w14:textId="77777777" w:rsidR="001A1AE7" w:rsidRPr="00AA016E" w:rsidRDefault="00DA4C36" w:rsidP="00F543A9">
      <w:pPr>
        <w:pStyle w:val="Caption1"/>
        <w:numPr>
          <w:ilvl w:val="0"/>
          <w:numId w:val="21"/>
        </w:numPr>
        <w:rPr>
          <w:rFonts w:cs="Arial"/>
          <w:color w:val="000000" w:themeColor="text1"/>
          <w:sz w:val="24"/>
        </w:rPr>
      </w:pPr>
      <w:r w:rsidRPr="00AA016E">
        <w:rPr>
          <w:rFonts w:cs="Arial"/>
          <w:color w:val="000000" w:themeColor="text1"/>
          <w:sz w:val="24"/>
        </w:rPr>
        <w:t>Member</w:t>
      </w:r>
      <w:r w:rsidR="00F9409E" w:rsidRPr="00AA016E">
        <w:rPr>
          <w:rFonts w:cs="Arial"/>
          <w:color w:val="000000" w:themeColor="text1"/>
          <w:sz w:val="24"/>
        </w:rPr>
        <w:t>s</w:t>
      </w:r>
      <w:r w:rsidRPr="00AA016E">
        <w:rPr>
          <w:rFonts w:cs="Arial"/>
          <w:color w:val="000000" w:themeColor="text1"/>
          <w:sz w:val="24"/>
        </w:rPr>
        <w:t xml:space="preserve"> of staff who receive pe</w:t>
      </w:r>
      <w:r w:rsidR="001A1AE7" w:rsidRPr="00AA016E">
        <w:rPr>
          <w:rFonts w:cs="Arial"/>
          <w:color w:val="000000" w:themeColor="text1"/>
          <w:sz w:val="24"/>
        </w:rPr>
        <w:t>rsonal data sent in error must</w:t>
      </w:r>
      <w:r w:rsidR="00570170" w:rsidRPr="00AA016E">
        <w:rPr>
          <w:rFonts w:cs="Arial"/>
          <w:color w:val="000000" w:themeColor="text1"/>
          <w:sz w:val="24"/>
        </w:rPr>
        <w:t xml:space="preserve"> alert the sender</w:t>
      </w:r>
      <w:r w:rsidR="001A1AE7" w:rsidRPr="00AA016E">
        <w:rPr>
          <w:rFonts w:cs="Arial"/>
          <w:color w:val="000000" w:themeColor="text1"/>
          <w:sz w:val="24"/>
        </w:rPr>
        <w:t xml:space="preserve"> and the DPO</w:t>
      </w:r>
      <w:r w:rsidR="00570170" w:rsidRPr="00AA016E">
        <w:rPr>
          <w:rFonts w:cs="Arial"/>
          <w:color w:val="000000" w:themeColor="text1"/>
          <w:sz w:val="24"/>
        </w:rPr>
        <w:t xml:space="preserve"> as soon as they become aware of the error</w:t>
      </w:r>
    </w:p>
    <w:p w14:paraId="3856AB89" w14:textId="77777777" w:rsidR="001A1AE7" w:rsidRPr="00AA016E" w:rsidRDefault="00DA4C36" w:rsidP="00F543A9">
      <w:pPr>
        <w:pStyle w:val="Caption1"/>
        <w:numPr>
          <w:ilvl w:val="0"/>
          <w:numId w:val="21"/>
        </w:numPr>
        <w:rPr>
          <w:rFonts w:cs="Arial"/>
          <w:color w:val="000000" w:themeColor="text1"/>
          <w:sz w:val="24"/>
        </w:rPr>
      </w:pPr>
      <w:r w:rsidRPr="00AA016E">
        <w:rPr>
          <w:rFonts w:cs="Arial"/>
          <w:color w:val="000000" w:themeColor="text1"/>
          <w:sz w:val="24"/>
        </w:rPr>
        <w:t xml:space="preserve">If the </w:t>
      </w:r>
      <w:r w:rsidR="00570170" w:rsidRPr="00AA016E">
        <w:rPr>
          <w:rFonts w:cs="Arial"/>
          <w:color w:val="000000" w:themeColor="text1"/>
          <w:sz w:val="24"/>
        </w:rPr>
        <w:t xml:space="preserve">sender </w:t>
      </w:r>
      <w:r w:rsidR="001A1AE7" w:rsidRPr="00AA016E">
        <w:rPr>
          <w:rFonts w:cs="Arial"/>
          <w:color w:val="000000" w:themeColor="text1"/>
          <w:sz w:val="24"/>
        </w:rPr>
        <w:t>i</w:t>
      </w:r>
      <w:r w:rsidRPr="00AA016E">
        <w:rPr>
          <w:rFonts w:cs="Arial"/>
          <w:color w:val="000000" w:themeColor="text1"/>
          <w:sz w:val="24"/>
        </w:rPr>
        <w:t>s unavailable</w:t>
      </w:r>
      <w:r w:rsidR="001A1AE7" w:rsidRPr="00AA016E">
        <w:rPr>
          <w:rFonts w:cs="Arial"/>
          <w:color w:val="000000" w:themeColor="text1"/>
          <w:sz w:val="24"/>
        </w:rPr>
        <w:t xml:space="preserve"> or cannot recall the email for any reason</w:t>
      </w:r>
      <w:r w:rsidRPr="00AA016E">
        <w:rPr>
          <w:rFonts w:cs="Arial"/>
          <w:color w:val="000000" w:themeColor="text1"/>
          <w:sz w:val="24"/>
        </w:rPr>
        <w:t xml:space="preserve">, the DPO </w:t>
      </w:r>
      <w:r w:rsidR="0068695D" w:rsidRPr="00AA016E">
        <w:rPr>
          <w:rFonts w:cs="Arial"/>
          <w:color w:val="000000" w:themeColor="text1"/>
          <w:sz w:val="24"/>
        </w:rPr>
        <w:t xml:space="preserve">will ask the ICT department to </w:t>
      </w:r>
      <w:r w:rsidR="001A1AE7" w:rsidRPr="00AA016E">
        <w:rPr>
          <w:rFonts w:cs="Arial"/>
          <w:color w:val="000000" w:themeColor="text1"/>
          <w:sz w:val="24"/>
        </w:rPr>
        <w:t>recall it</w:t>
      </w:r>
    </w:p>
    <w:p w14:paraId="6FFF81BB" w14:textId="77777777" w:rsidR="001A1AE7" w:rsidRPr="00AA016E" w:rsidRDefault="00570170" w:rsidP="00F543A9">
      <w:pPr>
        <w:pStyle w:val="Caption1"/>
        <w:numPr>
          <w:ilvl w:val="0"/>
          <w:numId w:val="21"/>
        </w:numPr>
        <w:rPr>
          <w:rFonts w:cs="Arial"/>
          <w:color w:val="000000" w:themeColor="text1"/>
          <w:sz w:val="24"/>
        </w:rPr>
      </w:pPr>
      <w:r w:rsidRPr="00AA016E">
        <w:rPr>
          <w:rFonts w:cs="Arial"/>
          <w:color w:val="000000" w:themeColor="text1"/>
          <w:sz w:val="24"/>
        </w:rPr>
        <w:t>In any cases where</w:t>
      </w:r>
      <w:r w:rsidR="0068695D" w:rsidRPr="00AA016E">
        <w:rPr>
          <w:rFonts w:cs="Arial"/>
          <w:color w:val="000000" w:themeColor="text1"/>
          <w:sz w:val="24"/>
        </w:rPr>
        <w:t xml:space="preserve"> the recall is unsuccessful</w:t>
      </w:r>
      <w:r w:rsidR="001A1AE7" w:rsidRPr="00AA016E">
        <w:rPr>
          <w:rFonts w:cs="Arial"/>
          <w:color w:val="000000" w:themeColor="text1"/>
          <w:sz w:val="24"/>
        </w:rPr>
        <w:t>, the DPO will contact th</w:t>
      </w:r>
      <w:r w:rsidR="0068695D" w:rsidRPr="00AA016E">
        <w:rPr>
          <w:rFonts w:cs="Arial"/>
          <w:color w:val="000000" w:themeColor="text1"/>
          <w:sz w:val="24"/>
        </w:rPr>
        <w:t>e</w:t>
      </w:r>
      <w:r w:rsidRPr="00AA016E">
        <w:rPr>
          <w:rFonts w:cs="Arial"/>
          <w:color w:val="000000" w:themeColor="text1"/>
          <w:sz w:val="24"/>
        </w:rPr>
        <w:t xml:space="preserve"> relevant</w:t>
      </w:r>
      <w:r w:rsidR="0068695D" w:rsidRPr="00AA016E">
        <w:rPr>
          <w:rFonts w:cs="Arial"/>
          <w:color w:val="000000" w:themeColor="text1"/>
          <w:sz w:val="24"/>
        </w:rPr>
        <w:t xml:space="preserve"> unauthorised individuals</w:t>
      </w:r>
      <w:r w:rsidRPr="00AA016E">
        <w:rPr>
          <w:rFonts w:cs="Arial"/>
          <w:color w:val="000000" w:themeColor="text1"/>
          <w:sz w:val="24"/>
        </w:rPr>
        <w:t xml:space="preserve"> who received</w:t>
      </w:r>
      <w:r w:rsidR="001A1AE7" w:rsidRPr="00AA016E">
        <w:rPr>
          <w:rFonts w:cs="Arial"/>
          <w:color w:val="000000" w:themeColor="text1"/>
          <w:sz w:val="24"/>
        </w:rPr>
        <w:t xml:space="preserve"> the email, </w:t>
      </w:r>
      <w:r w:rsidR="0068695D" w:rsidRPr="00AA016E">
        <w:rPr>
          <w:rFonts w:cs="Arial"/>
          <w:color w:val="000000" w:themeColor="text1"/>
          <w:sz w:val="24"/>
        </w:rPr>
        <w:t xml:space="preserve">explain that the information was sent in </w:t>
      </w:r>
      <w:r w:rsidR="0068695D" w:rsidRPr="00AA016E">
        <w:rPr>
          <w:rFonts w:cs="Arial"/>
          <w:color w:val="000000" w:themeColor="text1"/>
          <w:sz w:val="24"/>
        </w:rPr>
        <w:lastRenderedPageBreak/>
        <w:t>error</w:t>
      </w:r>
      <w:r w:rsidR="001A1AE7" w:rsidRPr="00AA016E">
        <w:rPr>
          <w:rFonts w:cs="Arial"/>
          <w:color w:val="000000" w:themeColor="text1"/>
          <w:sz w:val="24"/>
        </w:rPr>
        <w:t>, and request that</w:t>
      </w:r>
      <w:r w:rsidRPr="00AA016E">
        <w:rPr>
          <w:rFonts w:cs="Arial"/>
          <w:color w:val="000000" w:themeColor="text1"/>
          <w:sz w:val="24"/>
        </w:rPr>
        <w:t xml:space="preserve"> those individuals delete the</w:t>
      </w:r>
      <w:r w:rsidR="001A1AE7" w:rsidRPr="00AA016E">
        <w:rPr>
          <w:rFonts w:cs="Arial"/>
          <w:color w:val="000000" w:themeColor="text1"/>
          <w:sz w:val="24"/>
        </w:rPr>
        <w:t xml:space="preserve"> information</w:t>
      </w:r>
      <w:r w:rsidRPr="00AA016E">
        <w:rPr>
          <w:rFonts w:cs="Arial"/>
          <w:color w:val="000000" w:themeColor="text1"/>
          <w:sz w:val="24"/>
        </w:rPr>
        <w:t xml:space="preserve"> and do not </w:t>
      </w:r>
      <w:r w:rsidR="0068695D" w:rsidRPr="00AA016E">
        <w:rPr>
          <w:rFonts w:cs="Arial"/>
          <w:color w:val="000000" w:themeColor="text1"/>
          <w:sz w:val="24"/>
        </w:rPr>
        <w:t>share, publish,</w:t>
      </w:r>
      <w:r w:rsidR="001A1AE7" w:rsidRPr="00AA016E">
        <w:rPr>
          <w:rFonts w:cs="Arial"/>
          <w:color w:val="000000" w:themeColor="text1"/>
          <w:sz w:val="24"/>
        </w:rPr>
        <w:t xml:space="preserve"> save or replicate</w:t>
      </w:r>
      <w:r w:rsidRPr="00AA016E">
        <w:rPr>
          <w:rFonts w:cs="Arial"/>
          <w:color w:val="000000" w:themeColor="text1"/>
          <w:sz w:val="24"/>
        </w:rPr>
        <w:t xml:space="preserve"> it</w:t>
      </w:r>
      <w:r w:rsidR="001A1AE7" w:rsidRPr="00AA016E">
        <w:rPr>
          <w:rFonts w:cs="Arial"/>
          <w:color w:val="000000" w:themeColor="text1"/>
          <w:sz w:val="24"/>
        </w:rPr>
        <w:t xml:space="preserve"> in any way</w:t>
      </w:r>
    </w:p>
    <w:p w14:paraId="3820D068" w14:textId="77777777" w:rsidR="001A1AE7" w:rsidRPr="00AA016E" w:rsidRDefault="00601552" w:rsidP="00F543A9">
      <w:pPr>
        <w:pStyle w:val="Caption1"/>
        <w:numPr>
          <w:ilvl w:val="0"/>
          <w:numId w:val="21"/>
        </w:numPr>
        <w:rPr>
          <w:rFonts w:cs="Arial"/>
          <w:color w:val="000000" w:themeColor="text1"/>
          <w:sz w:val="24"/>
        </w:rPr>
      </w:pPr>
      <w:r w:rsidRPr="00AA016E">
        <w:rPr>
          <w:rFonts w:cs="Arial"/>
          <w:color w:val="000000" w:themeColor="text1"/>
          <w:sz w:val="24"/>
        </w:rPr>
        <w:t>The DPO w</w:t>
      </w:r>
      <w:r w:rsidR="0068695D" w:rsidRPr="00AA016E">
        <w:rPr>
          <w:rFonts w:cs="Arial"/>
          <w:color w:val="000000" w:themeColor="text1"/>
          <w:sz w:val="24"/>
        </w:rPr>
        <w:t>ill ensure we receive a written response from all the individuals who received the data, confirming that they</w:t>
      </w:r>
      <w:r w:rsidR="00570170" w:rsidRPr="00AA016E">
        <w:rPr>
          <w:rFonts w:cs="Arial"/>
          <w:color w:val="000000" w:themeColor="text1"/>
          <w:sz w:val="24"/>
        </w:rPr>
        <w:t xml:space="preserve"> have complied with this</w:t>
      </w:r>
      <w:r w:rsidR="001A1AE7" w:rsidRPr="00AA016E">
        <w:rPr>
          <w:rFonts w:cs="Arial"/>
          <w:color w:val="000000" w:themeColor="text1"/>
          <w:sz w:val="24"/>
        </w:rPr>
        <w:t xml:space="preserve"> request</w:t>
      </w:r>
    </w:p>
    <w:p w14:paraId="5DE7E7CB" w14:textId="77777777" w:rsidR="0068695D" w:rsidRPr="00AA016E" w:rsidRDefault="00601552" w:rsidP="00F543A9">
      <w:pPr>
        <w:pStyle w:val="Caption1"/>
        <w:numPr>
          <w:ilvl w:val="0"/>
          <w:numId w:val="21"/>
        </w:numPr>
        <w:rPr>
          <w:rFonts w:cs="Arial"/>
          <w:color w:val="000000" w:themeColor="text1"/>
          <w:sz w:val="24"/>
        </w:rPr>
      </w:pPr>
      <w:r w:rsidRPr="00AA016E">
        <w:rPr>
          <w:rFonts w:cs="Arial"/>
          <w:color w:val="000000" w:themeColor="text1"/>
          <w:sz w:val="24"/>
        </w:rPr>
        <w:t>The DPO</w:t>
      </w:r>
      <w:r w:rsidR="0068695D" w:rsidRPr="00AA016E">
        <w:rPr>
          <w:rFonts w:cs="Arial"/>
          <w:color w:val="000000" w:themeColor="text1"/>
          <w:sz w:val="24"/>
        </w:rPr>
        <w:t xml:space="preserve"> will </w:t>
      </w:r>
      <w:r w:rsidR="00570170" w:rsidRPr="00AA016E">
        <w:rPr>
          <w:rFonts w:cs="Arial"/>
          <w:color w:val="000000" w:themeColor="text1"/>
          <w:sz w:val="24"/>
        </w:rPr>
        <w:t xml:space="preserve">carry out an </w:t>
      </w:r>
      <w:r w:rsidR="0068695D" w:rsidRPr="00AA016E">
        <w:rPr>
          <w:rFonts w:cs="Arial"/>
          <w:color w:val="000000" w:themeColor="text1"/>
          <w:sz w:val="24"/>
        </w:rPr>
        <w:t xml:space="preserve">internet search to </w:t>
      </w:r>
      <w:r w:rsidR="001A1AE7" w:rsidRPr="00AA016E">
        <w:rPr>
          <w:rFonts w:cs="Arial"/>
          <w:color w:val="000000" w:themeColor="text1"/>
          <w:sz w:val="24"/>
        </w:rPr>
        <w:t>check that</w:t>
      </w:r>
      <w:r w:rsidR="0068695D" w:rsidRPr="00AA016E">
        <w:rPr>
          <w:rFonts w:cs="Arial"/>
          <w:color w:val="000000" w:themeColor="text1"/>
          <w:sz w:val="24"/>
        </w:rPr>
        <w:t xml:space="preserve"> the information has not been made public</w:t>
      </w:r>
      <w:r w:rsidR="00570170" w:rsidRPr="00AA016E">
        <w:rPr>
          <w:rFonts w:cs="Arial"/>
          <w:color w:val="000000" w:themeColor="text1"/>
          <w:sz w:val="24"/>
        </w:rPr>
        <w:t xml:space="preserve">; if </w:t>
      </w:r>
      <w:r w:rsidR="00DA4C36" w:rsidRPr="00AA016E">
        <w:rPr>
          <w:rFonts w:cs="Arial"/>
          <w:color w:val="000000" w:themeColor="text1"/>
          <w:sz w:val="24"/>
        </w:rPr>
        <w:t>it has, we will contact the publisher</w:t>
      </w:r>
      <w:r w:rsidR="001A1AE7" w:rsidRPr="00AA016E">
        <w:rPr>
          <w:rFonts w:cs="Arial"/>
          <w:color w:val="000000" w:themeColor="text1"/>
          <w:sz w:val="24"/>
        </w:rPr>
        <w:t>/website owner or administrator</w:t>
      </w:r>
      <w:r w:rsidR="00DA4C36" w:rsidRPr="00AA016E">
        <w:rPr>
          <w:rFonts w:cs="Arial"/>
          <w:color w:val="000000" w:themeColor="text1"/>
          <w:sz w:val="24"/>
        </w:rPr>
        <w:t xml:space="preserve"> to request that the information is removed from their website and deleted</w:t>
      </w:r>
    </w:p>
    <w:p w14:paraId="24B43190" w14:textId="77777777" w:rsidR="00570170" w:rsidRPr="00AA016E" w:rsidRDefault="00570170" w:rsidP="009E4CA8">
      <w:pPr>
        <w:pStyle w:val="Caption1"/>
        <w:ind w:left="720"/>
        <w:rPr>
          <w:rFonts w:cs="Arial"/>
          <w:sz w:val="24"/>
        </w:rPr>
      </w:pPr>
    </w:p>
    <w:sectPr w:rsidR="00570170" w:rsidRPr="00AA016E" w:rsidSect="00585EFB">
      <w:headerReference w:type="even" r:id="rId21"/>
      <w:headerReference w:type="default" r:id="rId22"/>
      <w:footerReference w:type="even" r:id="rId23"/>
      <w:footerReference w:type="default" r:id="rId24"/>
      <w:headerReference w:type="first" r:id="rId25"/>
      <w:footerReference w:type="first" r:id="rId26"/>
      <w:pgSz w:w="11900" w:h="16840"/>
      <w:pgMar w:top="426" w:right="701" w:bottom="851" w:left="709"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22D4BB" w14:textId="77777777" w:rsidR="008E7AE1" w:rsidRDefault="008E7AE1" w:rsidP="00FE4EBF">
      <w:pPr>
        <w:spacing w:before="0" w:after="0"/>
      </w:pPr>
      <w:r>
        <w:separator/>
      </w:r>
    </w:p>
  </w:endnote>
  <w:endnote w:type="continuationSeparator" w:id="0">
    <w:p w14:paraId="3A5087BE" w14:textId="77777777" w:rsidR="008E7AE1" w:rsidRDefault="008E7AE1" w:rsidP="00FE4EB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B2E6A1" w14:textId="77777777" w:rsidR="00AC70BE" w:rsidRDefault="00AC70BE"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66CC2">
      <w:rPr>
        <w:rStyle w:val="PageNumber"/>
        <w:noProof/>
      </w:rPr>
      <w:t>11</w:t>
    </w:r>
    <w:r>
      <w:rPr>
        <w:rStyle w:val="PageNumber"/>
      </w:rPr>
      <w:fldChar w:fldCharType="end"/>
    </w:r>
  </w:p>
  <w:p w14:paraId="1E469225" w14:textId="77777777" w:rsidR="00AC70BE" w:rsidRDefault="00AC70BE" w:rsidP="00FE4E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FCA80" w14:textId="77777777" w:rsidR="00AC70BE" w:rsidRDefault="00AC70BE"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D639B">
      <w:rPr>
        <w:rStyle w:val="PageNumber"/>
        <w:noProof/>
      </w:rPr>
      <w:t>13</w:t>
    </w:r>
    <w:r>
      <w:rPr>
        <w:rStyle w:val="PageNumber"/>
      </w:rPr>
      <w:fldChar w:fldCharType="end"/>
    </w:r>
  </w:p>
  <w:p w14:paraId="05588FCF" w14:textId="77777777" w:rsidR="00AC70BE" w:rsidRDefault="00AC70BE" w:rsidP="00FE4EBF">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1D156E" w14:textId="77777777" w:rsidR="00C73979" w:rsidRDefault="00C739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9AECE6" w14:textId="77777777" w:rsidR="008E7AE1" w:rsidRDefault="008E7AE1" w:rsidP="00FE4EBF">
      <w:pPr>
        <w:spacing w:before="0" w:after="0"/>
      </w:pPr>
      <w:r>
        <w:separator/>
      </w:r>
    </w:p>
  </w:footnote>
  <w:footnote w:type="continuationSeparator" w:id="0">
    <w:p w14:paraId="5134B8BE" w14:textId="77777777" w:rsidR="008E7AE1" w:rsidRDefault="008E7AE1" w:rsidP="00FE4EBF">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BB2CE6" w14:textId="77777777" w:rsidR="00C73979" w:rsidRDefault="00C739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48072" w14:textId="77777777" w:rsidR="00C73979" w:rsidRDefault="00C7397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34F763" w14:textId="064B2201" w:rsidR="00C73979" w:rsidRDefault="00C739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E22AB"/>
    <w:multiLevelType w:val="hybridMultilevel"/>
    <w:tmpl w:val="4AC60C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A1D07"/>
    <w:multiLevelType w:val="hybridMultilevel"/>
    <w:tmpl w:val="7C621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EB082A"/>
    <w:multiLevelType w:val="hybridMultilevel"/>
    <w:tmpl w:val="AF0E4D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8927F3"/>
    <w:multiLevelType w:val="hybridMultilevel"/>
    <w:tmpl w:val="84147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6E63B7"/>
    <w:multiLevelType w:val="hybridMultilevel"/>
    <w:tmpl w:val="E5082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C865DD"/>
    <w:multiLevelType w:val="hybridMultilevel"/>
    <w:tmpl w:val="43986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AE5D08"/>
    <w:multiLevelType w:val="hybridMultilevel"/>
    <w:tmpl w:val="87A42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1C5D7F"/>
    <w:multiLevelType w:val="hybridMultilevel"/>
    <w:tmpl w:val="2F32EA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407F59"/>
    <w:multiLevelType w:val="hybridMultilevel"/>
    <w:tmpl w:val="A1C6D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0751F1"/>
    <w:multiLevelType w:val="hybridMultilevel"/>
    <w:tmpl w:val="83609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7A00D9"/>
    <w:multiLevelType w:val="hybridMultilevel"/>
    <w:tmpl w:val="86B65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653F2A"/>
    <w:multiLevelType w:val="hybridMultilevel"/>
    <w:tmpl w:val="FA3EAE7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FF50D1B"/>
    <w:multiLevelType w:val="hybridMultilevel"/>
    <w:tmpl w:val="FA88C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DD204A"/>
    <w:multiLevelType w:val="hybridMultilevel"/>
    <w:tmpl w:val="9AA058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B07A07"/>
    <w:multiLevelType w:val="hybridMultilevel"/>
    <w:tmpl w:val="46302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B66537"/>
    <w:multiLevelType w:val="hybridMultilevel"/>
    <w:tmpl w:val="71A43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257B01"/>
    <w:multiLevelType w:val="hybridMultilevel"/>
    <w:tmpl w:val="694AC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CE6182"/>
    <w:multiLevelType w:val="hybridMultilevel"/>
    <w:tmpl w:val="E5709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42637D"/>
    <w:multiLevelType w:val="hybridMultilevel"/>
    <w:tmpl w:val="10FE54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54A76561"/>
    <w:multiLevelType w:val="hybridMultilevel"/>
    <w:tmpl w:val="EF5AD40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55E20543"/>
    <w:multiLevelType w:val="hybridMultilevel"/>
    <w:tmpl w:val="46302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141A1"/>
    <w:multiLevelType w:val="hybridMultilevel"/>
    <w:tmpl w:val="90A69780"/>
    <w:lvl w:ilvl="0" w:tplc="85DCF24C">
      <w:start w:val="1"/>
      <w:numFmt w:val="bullet"/>
      <w:pStyle w:val="ColorfulList-Accent11"/>
      <w:lvlText w:val=""/>
      <w:lvlJc w:val="left"/>
      <w:pPr>
        <w:ind w:left="6328" w:hanging="360"/>
      </w:pPr>
      <w:rPr>
        <w:rFonts w:ascii="Symbol" w:hAnsi="Symbol" w:hint="default"/>
      </w:rPr>
    </w:lvl>
    <w:lvl w:ilvl="1" w:tplc="08090003" w:tentative="1">
      <w:start w:val="1"/>
      <w:numFmt w:val="bullet"/>
      <w:lvlText w:val="o"/>
      <w:lvlJc w:val="left"/>
      <w:pPr>
        <w:ind w:left="7048" w:hanging="360"/>
      </w:pPr>
      <w:rPr>
        <w:rFonts w:ascii="Courier New" w:hAnsi="Courier New" w:cs="Courier New" w:hint="default"/>
      </w:rPr>
    </w:lvl>
    <w:lvl w:ilvl="2" w:tplc="08090005" w:tentative="1">
      <w:start w:val="1"/>
      <w:numFmt w:val="bullet"/>
      <w:lvlText w:val=""/>
      <w:lvlJc w:val="left"/>
      <w:pPr>
        <w:ind w:left="7768" w:hanging="360"/>
      </w:pPr>
      <w:rPr>
        <w:rFonts w:ascii="Wingdings" w:hAnsi="Wingdings" w:hint="default"/>
      </w:rPr>
    </w:lvl>
    <w:lvl w:ilvl="3" w:tplc="08090001" w:tentative="1">
      <w:start w:val="1"/>
      <w:numFmt w:val="bullet"/>
      <w:lvlText w:val=""/>
      <w:lvlJc w:val="left"/>
      <w:pPr>
        <w:ind w:left="8488" w:hanging="360"/>
      </w:pPr>
      <w:rPr>
        <w:rFonts w:ascii="Symbol" w:hAnsi="Symbol" w:hint="default"/>
      </w:rPr>
    </w:lvl>
    <w:lvl w:ilvl="4" w:tplc="08090003" w:tentative="1">
      <w:start w:val="1"/>
      <w:numFmt w:val="bullet"/>
      <w:lvlText w:val="o"/>
      <w:lvlJc w:val="left"/>
      <w:pPr>
        <w:ind w:left="9208" w:hanging="360"/>
      </w:pPr>
      <w:rPr>
        <w:rFonts w:ascii="Courier New" w:hAnsi="Courier New" w:cs="Courier New" w:hint="default"/>
      </w:rPr>
    </w:lvl>
    <w:lvl w:ilvl="5" w:tplc="08090005" w:tentative="1">
      <w:start w:val="1"/>
      <w:numFmt w:val="bullet"/>
      <w:lvlText w:val=""/>
      <w:lvlJc w:val="left"/>
      <w:pPr>
        <w:ind w:left="9928" w:hanging="360"/>
      </w:pPr>
      <w:rPr>
        <w:rFonts w:ascii="Wingdings" w:hAnsi="Wingdings" w:hint="default"/>
      </w:rPr>
    </w:lvl>
    <w:lvl w:ilvl="6" w:tplc="08090001" w:tentative="1">
      <w:start w:val="1"/>
      <w:numFmt w:val="bullet"/>
      <w:lvlText w:val=""/>
      <w:lvlJc w:val="left"/>
      <w:pPr>
        <w:ind w:left="10648" w:hanging="360"/>
      </w:pPr>
      <w:rPr>
        <w:rFonts w:ascii="Symbol" w:hAnsi="Symbol" w:hint="default"/>
      </w:rPr>
    </w:lvl>
    <w:lvl w:ilvl="7" w:tplc="08090003" w:tentative="1">
      <w:start w:val="1"/>
      <w:numFmt w:val="bullet"/>
      <w:lvlText w:val="o"/>
      <w:lvlJc w:val="left"/>
      <w:pPr>
        <w:ind w:left="11368" w:hanging="360"/>
      </w:pPr>
      <w:rPr>
        <w:rFonts w:ascii="Courier New" w:hAnsi="Courier New" w:cs="Courier New" w:hint="default"/>
      </w:rPr>
    </w:lvl>
    <w:lvl w:ilvl="8" w:tplc="08090005" w:tentative="1">
      <w:start w:val="1"/>
      <w:numFmt w:val="bullet"/>
      <w:lvlText w:val=""/>
      <w:lvlJc w:val="left"/>
      <w:pPr>
        <w:ind w:left="12088" w:hanging="360"/>
      </w:pPr>
      <w:rPr>
        <w:rFonts w:ascii="Wingdings" w:hAnsi="Wingdings" w:hint="default"/>
      </w:rPr>
    </w:lvl>
  </w:abstractNum>
  <w:abstractNum w:abstractNumId="22"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75A81"/>
    <w:multiLevelType w:val="hybridMultilevel"/>
    <w:tmpl w:val="99EC7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A8519E6"/>
    <w:multiLevelType w:val="hybridMultilevel"/>
    <w:tmpl w:val="945409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2"/>
  </w:num>
  <w:num w:numId="2">
    <w:abstractNumId w:val="21"/>
  </w:num>
  <w:num w:numId="3">
    <w:abstractNumId w:val="5"/>
  </w:num>
  <w:num w:numId="4">
    <w:abstractNumId w:val="15"/>
  </w:num>
  <w:num w:numId="5">
    <w:abstractNumId w:val="2"/>
  </w:num>
  <w:num w:numId="6">
    <w:abstractNumId w:val="9"/>
  </w:num>
  <w:num w:numId="7">
    <w:abstractNumId w:val="6"/>
  </w:num>
  <w:num w:numId="8">
    <w:abstractNumId w:val="14"/>
  </w:num>
  <w:num w:numId="9">
    <w:abstractNumId w:val="8"/>
  </w:num>
  <w:num w:numId="10">
    <w:abstractNumId w:val="23"/>
  </w:num>
  <w:num w:numId="11">
    <w:abstractNumId w:val="22"/>
  </w:num>
  <w:num w:numId="12">
    <w:abstractNumId w:val="16"/>
  </w:num>
  <w:num w:numId="13">
    <w:abstractNumId w:val="10"/>
  </w:num>
  <w:num w:numId="14">
    <w:abstractNumId w:val="17"/>
  </w:num>
  <w:num w:numId="15">
    <w:abstractNumId w:val="1"/>
  </w:num>
  <w:num w:numId="16">
    <w:abstractNumId w:val="4"/>
  </w:num>
  <w:num w:numId="17">
    <w:abstractNumId w:val="11"/>
  </w:num>
  <w:num w:numId="18">
    <w:abstractNumId w:val="7"/>
  </w:num>
  <w:num w:numId="19">
    <w:abstractNumId w:val="20"/>
  </w:num>
  <w:num w:numId="20">
    <w:abstractNumId w:val="0"/>
  </w:num>
  <w:num w:numId="21">
    <w:abstractNumId w:val="13"/>
  </w:num>
  <w:num w:numId="22">
    <w:abstractNumId w:val="3"/>
  </w:num>
  <w:num w:numId="23">
    <w:abstractNumId w:val="19"/>
  </w:num>
  <w:num w:numId="24">
    <w:abstractNumId w:val="24"/>
  </w:num>
  <w:num w:numId="25">
    <w:abstractNumId w:val="1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6E0C"/>
    <w:rsid w:val="00000648"/>
    <w:rsid w:val="0000148B"/>
    <w:rsid w:val="00002935"/>
    <w:rsid w:val="0000418A"/>
    <w:rsid w:val="000041A2"/>
    <w:rsid w:val="00010427"/>
    <w:rsid w:val="00010D58"/>
    <w:rsid w:val="00011077"/>
    <w:rsid w:val="00012A4F"/>
    <w:rsid w:val="00014EB2"/>
    <w:rsid w:val="00016B49"/>
    <w:rsid w:val="0001772B"/>
    <w:rsid w:val="00021AF1"/>
    <w:rsid w:val="00021D12"/>
    <w:rsid w:val="00022314"/>
    <w:rsid w:val="00023E6E"/>
    <w:rsid w:val="00023E70"/>
    <w:rsid w:val="0002420D"/>
    <w:rsid w:val="00024379"/>
    <w:rsid w:val="000258A7"/>
    <w:rsid w:val="00026144"/>
    <w:rsid w:val="00026700"/>
    <w:rsid w:val="0002773D"/>
    <w:rsid w:val="00032FDA"/>
    <w:rsid w:val="00035530"/>
    <w:rsid w:val="00041C65"/>
    <w:rsid w:val="00042646"/>
    <w:rsid w:val="00043D9F"/>
    <w:rsid w:val="00044D7A"/>
    <w:rsid w:val="00050DC7"/>
    <w:rsid w:val="00053AE4"/>
    <w:rsid w:val="00055AF9"/>
    <w:rsid w:val="00056267"/>
    <w:rsid w:val="00057F29"/>
    <w:rsid w:val="00062A5F"/>
    <w:rsid w:val="00064076"/>
    <w:rsid w:val="00064BD0"/>
    <w:rsid w:val="00070DD1"/>
    <w:rsid w:val="00071AD4"/>
    <w:rsid w:val="00072C8E"/>
    <w:rsid w:val="000745B2"/>
    <w:rsid w:val="0007594F"/>
    <w:rsid w:val="00076C10"/>
    <w:rsid w:val="00086828"/>
    <w:rsid w:val="00094882"/>
    <w:rsid w:val="0009569D"/>
    <w:rsid w:val="000978F6"/>
    <w:rsid w:val="00097A19"/>
    <w:rsid w:val="000A2866"/>
    <w:rsid w:val="000A2E5F"/>
    <w:rsid w:val="000A4735"/>
    <w:rsid w:val="000B207A"/>
    <w:rsid w:val="000B2986"/>
    <w:rsid w:val="000B321D"/>
    <w:rsid w:val="000B5AF4"/>
    <w:rsid w:val="000B7B91"/>
    <w:rsid w:val="000C3014"/>
    <w:rsid w:val="000C5C80"/>
    <w:rsid w:val="000C75B7"/>
    <w:rsid w:val="000D050F"/>
    <w:rsid w:val="000D704E"/>
    <w:rsid w:val="000E011E"/>
    <w:rsid w:val="000E0D72"/>
    <w:rsid w:val="000E1DC6"/>
    <w:rsid w:val="000E29BC"/>
    <w:rsid w:val="000E3F5F"/>
    <w:rsid w:val="000F36F7"/>
    <w:rsid w:val="0011435C"/>
    <w:rsid w:val="00114978"/>
    <w:rsid w:val="00120294"/>
    <w:rsid w:val="00121218"/>
    <w:rsid w:val="00124FAA"/>
    <w:rsid w:val="001265C7"/>
    <w:rsid w:val="001272D5"/>
    <w:rsid w:val="001300AC"/>
    <w:rsid w:val="001303E9"/>
    <w:rsid w:val="00130D08"/>
    <w:rsid w:val="001359FB"/>
    <w:rsid w:val="00137E4B"/>
    <w:rsid w:val="00142124"/>
    <w:rsid w:val="00142566"/>
    <w:rsid w:val="00142881"/>
    <w:rsid w:val="00147DF8"/>
    <w:rsid w:val="00154D4A"/>
    <w:rsid w:val="00157BDE"/>
    <w:rsid w:val="00160511"/>
    <w:rsid w:val="00162D2F"/>
    <w:rsid w:val="0016370A"/>
    <w:rsid w:val="001654AD"/>
    <w:rsid w:val="0016614D"/>
    <w:rsid w:val="00166B5A"/>
    <w:rsid w:val="00166EEE"/>
    <w:rsid w:val="00167714"/>
    <w:rsid w:val="00167BA4"/>
    <w:rsid w:val="00172533"/>
    <w:rsid w:val="00173DAE"/>
    <w:rsid w:val="001754D8"/>
    <w:rsid w:val="0017700E"/>
    <w:rsid w:val="00181E86"/>
    <w:rsid w:val="00182678"/>
    <w:rsid w:val="00185205"/>
    <w:rsid w:val="0018534B"/>
    <w:rsid w:val="00186679"/>
    <w:rsid w:val="00187BFB"/>
    <w:rsid w:val="00187F51"/>
    <w:rsid w:val="00192776"/>
    <w:rsid w:val="00192AD5"/>
    <w:rsid w:val="00194C23"/>
    <w:rsid w:val="001A1AE7"/>
    <w:rsid w:val="001A2F49"/>
    <w:rsid w:val="001A3378"/>
    <w:rsid w:val="001A51A1"/>
    <w:rsid w:val="001A5B70"/>
    <w:rsid w:val="001B0588"/>
    <w:rsid w:val="001B1B15"/>
    <w:rsid w:val="001B2B95"/>
    <w:rsid w:val="001B37D1"/>
    <w:rsid w:val="001C129A"/>
    <w:rsid w:val="001C1B9E"/>
    <w:rsid w:val="001C44AF"/>
    <w:rsid w:val="001C7E49"/>
    <w:rsid w:val="001D00DD"/>
    <w:rsid w:val="001D01E9"/>
    <w:rsid w:val="001D1B3F"/>
    <w:rsid w:val="001D2652"/>
    <w:rsid w:val="001D35C5"/>
    <w:rsid w:val="001D40F2"/>
    <w:rsid w:val="001D484D"/>
    <w:rsid w:val="001D6630"/>
    <w:rsid w:val="001D794C"/>
    <w:rsid w:val="001D7A1F"/>
    <w:rsid w:val="001E259E"/>
    <w:rsid w:val="001E5F69"/>
    <w:rsid w:val="001F0C08"/>
    <w:rsid w:val="001F2562"/>
    <w:rsid w:val="001F3BF7"/>
    <w:rsid w:val="001F41BB"/>
    <w:rsid w:val="001F5AA9"/>
    <w:rsid w:val="001F6B2E"/>
    <w:rsid w:val="001F7C67"/>
    <w:rsid w:val="00204182"/>
    <w:rsid w:val="002044F5"/>
    <w:rsid w:val="00204E8B"/>
    <w:rsid w:val="00211A9B"/>
    <w:rsid w:val="00212869"/>
    <w:rsid w:val="00214466"/>
    <w:rsid w:val="00215655"/>
    <w:rsid w:val="0022091E"/>
    <w:rsid w:val="00223884"/>
    <w:rsid w:val="0022394C"/>
    <w:rsid w:val="00224238"/>
    <w:rsid w:val="00224CFD"/>
    <w:rsid w:val="00226514"/>
    <w:rsid w:val="00227E8B"/>
    <w:rsid w:val="00230CF2"/>
    <w:rsid w:val="00231590"/>
    <w:rsid w:val="00232103"/>
    <w:rsid w:val="00233F38"/>
    <w:rsid w:val="002414BC"/>
    <w:rsid w:val="00242030"/>
    <w:rsid w:val="00244A2E"/>
    <w:rsid w:val="00244D8B"/>
    <w:rsid w:val="00245760"/>
    <w:rsid w:val="00247A11"/>
    <w:rsid w:val="00253B32"/>
    <w:rsid w:val="002627DC"/>
    <w:rsid w:val="00263139"/>
    <w:rsid w:val="00265C3E"/>
    <w:rsid w:val="0027029A"/>
    <w:rsid w:val="00270738"/>
    <w:rsid w:val="00270F16"/>
    <w:rsid w:val="00271E17"/>
    <w:rsid w:val="00281896"/>
    <w:rsid w:val="0028544F"/>
    <w:rsid w:val="0029384E"/>
    <w:rsid w:val="00296337"/>
    <w:rsid w:val="00296424"/>
    <w:rsid w:val="00297014"/>
    <w:rsid w:val="0029701E"/>
    <w:rsid w:val="00297D7D"/>
    <w:rsid w:val="002A14B8"/>
    <w:rsid w:val="002A1B3A"/>
    <w:rsid w:val="002A27B4"/>
    <w:rsid w:val="002A2EA9"/>
    <w:rsid w:val="002A51AB"/>
    <w:rsid w:val="002A540A"/>
    <w:rsid w:val="002B10C4"/>
    <w:rsid w:val="002B3228"/>
    <w:rsid w:val="002B3DFA"/>
    <w:rsid w:val="002B46A0"/>
    <w:rsid w:val="002B473F"/>
    <w:rsid w:val="002B56B5"/>
    <w:rsid w:val="002B6394"/>
    <w:rsid w:val="002C03DF"/>
    <w:rsid w:val="002C26FF"/>
    <w:rsid w:val="002C38C0"/>
    <w:rsid w:val="002C42E7"/>
    <w:rsid w:val="002C76C0"/>
    <w:rsid w:val="002D0BA6"/>
    <w:rsid w:val="002D18CC"/>
    <w:rsid w:val="002D1DEA"/>
    <w:rsid w:val="002D5D64"/>
    <w:rsid w:val="002D7018"/>
    <w:rsid w:val="002E0584"/>
    <w:rsid w:val="002E586D"/>
    <w:rsid w:val="002E6CAB"/>
    <w:rsid w:val="002E6CEC"/>
    <w:rsid w:val="002E753B"/>
    <w:rsid w:val="002E7F4F"/>
    <w:rsid w:val="002F11F7"/>
    <w:rsid w:val="002F1222"/>
    <w:rsid w:val="002F2410"/>
    <w:rsid w:val="002F5C25"/>
    <w:rsid w:val="002F73D6"/>
    <w:rsid w:val="002F7973"/>
    <w:rsid w:val="00303C38"/>
    <w:rsid w:val="0030478F"/>
    <w:rsid w:val="003064CB"/>
    <w:rsid w:val="00314AA0"/>
    <w:rsid w:val="00314B29"/>
    <w:rsid w:val="003179E3"/>
    <w:rsid w:val="00320177"/>
    <w:rsid w:val="00320629"/>
    <w:rsid w:val="00320C18"/>
    <w:rsid w:val="0032183B"/>
    <w:rsid w:val="003218F9"/>
    <w:rsid w:val="003232B7"/>
    <w:rsid w:val="003258B9"/>
    <w:rsid w:val="00325F3B"/>
    <w:rsid w:val="003332F4"/>
    <w:rsid w:val="003351C1"/>
    <w:rsid w:val="00342539"/>
    <w:rsid w:val="0034364B"/>
    <w:rsid w:val="00343C67"/>
    <w:rsid w:val="00343DD8"/>
    <w:rsid w:val="00346052"/>
    <w:rsid w:val="00346550"/>
    <w:rsid w:val="00347B72"/>
    <w:rsid w:val="003518D9"/>
    <w:rsid w:val="00354386"/>
    <w:rsid w:val="0035636E"/>
    <w:rsid w:val="003600F8"/>
    <w:rsid w:val="00362C64"/>
    <w:rsid w:val="0036381C"/>
    <w:rsid w:val="00363EC5"/>
    <w:rsid w:val="00365560"/>
    <w:rsid w:val="00365FFD"/>
    <w:rsid w:val="00372D79"/>
    <w:rsid w:val="00375E48"/>
    <w:rsid w:val="003778AC"/>
    <w:rsid w:val="00380B77"/>
    <w:rsid w:val="003825E2"/>
    <w:rsid w:val="00391735"/>
    <w:rsid w:val="003925E5"/>
    <w:rsid w:val="00397E17"/>
    <w:rsid w:val="003A27B9"/>
    <w:rsid w:val="003A56EA"/>
    <w:rsid w:val="003A5B61"/>
    <w:rsid w:val="003A6A7A"/>
    <w:rsid w:val="003B0AD5"/>
    <w:rsid w:val="003B10D2"/>
    <w:rsid w:val="003B2337"/>
    <w:rsid w:val="003C0372"/>
    <w:rsid w:val="003C0FBB"/>
    <w:rsid w:val="003C2EA5"/>
    <w:rsid w:val="003C3CBA"/>
    <w:rsid w:val="003C5671"/>
    <w:rsid w:val="003C649A"/>
    <w:rsid w:val="003C6A9B"/>
    <w:rsid w:val="003C7B22"/>
    <w:rsid w:val="003C7D0B"/>
    <w:rsid w:val="003D032A"/>
    <w:rsid w:val="003D058D"/>
    <w:rsid w:val="003D1351"/>
    <w:rsid w:val="003D1B3C"/>
    <w:rsid w:val="003D5D07"/>
    <w:rsid w:val="003E0A1A"/>
    <w:rsid w:val="003E301C"/>
    <w:rsid w:val="003E351C"/>
    <w:rsid w:val="003E49A4"/>
    <w:rsid w:val="003E5CFD"/>
    <w:rsid w:val="003E6704"/>
    <w:rsid w:val="003E7D98"/>
    <w:rsid w:val="003F0736"/>
    <w:rsid w:val="003F105F"/>
    <w:rsid w:val="003F30B1"/>
    <w:rsid w:val="00405407"/>
    <w:rsid w:val="00405566"/>
    <w:rsid w:val="00406F1B"/>
    <w:rsid w:val="00407A06"/>
    <w:rsid w:val="00410A84"/>
    <w:rsid w:val="00410F1A"/>
    <w:rsid w:val="0041299A"/>
    <w:rsid w:val="004154C8"/>
    <w:rsid w:val="00415566"/>
    <w:rsid w:val="004174AC"/>
    <w:rsid w:val="004238C0"/>
    <w:rsid w:val="00423FCE"/>
    <w:rsid w:val="00431FBB"/>
    <w:rsid w:val="004345CD"/>
    <w:rsid w:val="00434F30"/>
    <w:rsid w:val="0043751A"/>
    <w:rsid w:val="00437636"/>
    <w:rsid w:val="00440CA4"/>
    <w:rsid w:val="00447948"/>
    <w:rsid w:val="004515DB"/>
    <w:rsid w:val="004531DE"/>
    <w:rsid w:val="004545B1"/>
    <w:rsid w:val="00455C52"/>
    <w:rsid w:val="00456549"/>
    <w:rsid w:val="00460869"/>
    <w:rsid w:val="00461E46"/>
    <w:rsid w:val="00463D59"/>
    <w:rsid w:val="00466EA8"/>
    <w:rsid w:val="00467070"/>
    <w:rsid w:val="00470417"/>
    <w:rsid w:val="00472A9D"/>
    <w:rsid w:val="00476A0C"/>
    <w:rsid w:val="00476B62"/>
    <w:rsid w:val="004773F4"/>
    <w:rsid w:val="00482334"/>
    <w:rsid w:val="00484386"/>
    <w:rsid w:val="00485B50"/>
    <w:rsid w:val="004861BA"/>
    <w:rsid w:val="00486E8B"/>
    <w:rsid w:val="00495AC0"/>
    <w:rsid w:val="00496A56"/>
    <w:rsid w:val="004A2395"/>
    <w:rsid w:val="004A23E3"/>
    <w:rsid w:val="004A386A"/>
    <w:rsid w:val="004A5769"/>
    <w:rsid w:val="004B1197"/>
    <w:rsid w:val="004B44F9"/>
    <w:rsid w:val="004B64BA"/>
    <w:rsid w:val="004B7CCA"/>
    <w:rsid w:val="004C00BB"/>
    <w:rsid w:val="004C277C"/>
    <w:rsid w:val="004C3275"/>
    <w:rsid w:val="004C4F75"/>
    <w:rsid w:val="004D1E92"/>
    <w:rsid w:val="004D2DEF"/>
    <w:rsid w:val="004D3215"/>
    <w:rsid w:val="004D33E0"/>
    <w:rsid w:val="004D4540"/>
    <w:rsid w:val="004D5228"/>
    <w:rsid w:val="004D5F57"/>
    <w:rsid w:val="004D6838"/>
    <w:rsid w:val="004D7992"/>
    <w:rsid w:val="004E2DD5"/>
    <w:rsid w:val="004E4903"/>
    <w:rsid w:val="004E56B5"/>
    <w:rsid w:val="004E6F98"/>
    <w:rsid w:val="004F1B5E"/>
    <w:rsid w:val="004F1E47"/>
    <w:rsid w:val="004F2526"/>
    <w:rsid w:val="004F2B49"/>
    <w:rsid w:val="004F59E0"/>
    <w:rsid w:val="004F6B7F"/>
    <w:rsid w:val="0050218E"/>
    <w:rsid w:val="00505A43"/>
    <w:rsid w:val="00507975"/>
    <w:rsid w:val="00507A48"/>
    <w:rsid w:val="0051052F"/>
    <w:rsid w:val="00511D76"/>
    <w:rsid w:val="00511EDF"/>
    <w:rsid w:val="00512CD9"/>
    <w:rsid w:val="00513813"/>
    <w:rsid w:val="0051576F"/>
    <w:rsid w:val="00516A1D"/>
    <w:rsid w:val="00517B90"/>
    <w:rsid w:val="00520F04"/>
    <w:rsid w:val="005216CB"/>
    <w:rsid w:val="00523793"/>
    <w:rsid w:val="00523E75"/>
    <w:rsid w:val="0052606E"/>
    <w:rsid w:val="00531247"/>
    <w:rsid w:val="00531693"/>
    <w:rsid w:val="00531883"/>
    <w:rsid w:val="00532F73"/>
    <w:rsid w:val="00534B1A"/>
    <w:rsid w:val="00534B1D"/>
    <w:rsid w:val="00534DD9"/>
    <w:rsid w:val="00534F46"/>
    <w:rsid w:val="00535AA3"/>
    <w:rsid w:val="005365BD"/>
    <w:rsid w:val="00536A06"/>
    <w:rsid w:val="00536BC8"/>
    <w:rsid w:val="00540F87"/>
    <w:rsid w:val="005420B4"/>
    <w:rsid w:val="005437F5"/>
    <w:rsid w:val="00546C18"/>
    <w:rsid w:val="005470CA"/>
    <w:rsid w:val="00547A94"/>
    <w:rsid w:val="00550D1D"/>
    <w:rsid w:val="005530A6"/>
    <w:rsid w:val="00553E6B"/>
    <w:rsid w:val="005543BC"/>
    <w:rsid w:val="00555DDB"/>
    <w:rsid w:val="005603C8"/>
    <w:rsid w:val="00561B69"/>
    <w:rsid w:val="005641BC"/>
    <w:rsid w:val="00564F7B"/>
    <w:rsid w:val="00566888"/>
    <w:rsid w:val="00566CC2"/>
    <w:rsid w:val="005671DA"/>
    <w:rsid w:val="00570170"/>
    <w:rsid w:val="005746F3"/>
    <w:rsid w:val="00577856"/>
    <w:rsid w:val="00582AB3"/>
    <w:rsid w:val="005834DA"/>
    <w:rsid w:val="005859A0"/>
    <w:rsid w:val="00585EFB"/>
    <w:rsid w:val="005914D9"/>
    <w:rsid w:val="00592D87"/>
    <w:rsid w:val="0059589D"/>
    <w:rsid w:val="005B053B"/>
    <w:rsid w:val="005B3F3F"/>
    <w:rsid w:val="005B4F96"/>
    <w:rsid w:val="005B7393"/>
    <w:rsid w:val="005B7DC0"/>
    <w:rsid w:val="005C00C4"/>
    <w:rsid w:val="005C17BA"/>
    <w:rsid w:val="005D2D0D"/>
    <w:rsid w:val="005D45FE"/>
    <w:rsid w:val="005D60A7"/>
    <w:rsid w:val="005D751A"/>
    <w:rsid w:val="005E151B"/>
    <w:rsid w:val="005E189D"/>
    <w:rsid w:val="005F199D"/>
    <w:rsid w:val="005F4377"/>
    <w:rsid w:val="005F6E3B"/>
    <w:rsid w:val="005F7B66"/>
    <w:rsid w:val="00601552"/>
    <w:rsid w:val="006050F5"/>
    <w:rsid w:val="0060586F"/>
    <w:rsid w:val="00610876"/>
    <w:rsid w:val="00610909"/>
    <w:rsid w:val="00610D1F"/>
    <w:rsid w:val="00612CB7"/>
    <w:rsid w:val="00613557"/>
    <w:rsid w:val="00614608"/>
    <w:rsid w:val="00616FF4"/>
    <w:rsid w:val="006170F6"/>
    <w:rsid w:val="00617AE2"/>
    <w:rsid w:val="006202A8"/>
    <w:rsid w:val="006217A7"/>
    <w:rsid w:val="006227F3"/>
    <w:rsid w:val="006229EA"/>
    <w:rsid w:val="0062414B"/>
    <w:rsid w:val="00625AEA"/>
    <w:rsid w:val="00626325"/>
    <w:rsid w:val="006268F2"/>
    <w:rsid w:val="00630B30"/>
    <w:rsid w:val="00637DC8"/>
    <w:rsid w:val="00640C09"/>
    <w:rsid w:val="00641519"/>
    <w:rsid w:val="00641BD7"/>
    <w:rsid w:val="006420ED"/>
    <w:rsid w:val="0064529E"/>
    <w:rsid w:val="00651531"/>
    <w:rsid w:val="00652BD1"/>
    <w:rsid w:val="00653518"/>
    <w:rsid w:val="006546E2"/>
    <w:rsid w:val="00655C88"/>
    <w:rsid w:val="00656A3F"/>
    <w:rsid w:val="00656ABE"/>
    <w:rsid w:val="00657555"/>
    <w:rsid w:val="006605CE"/>
    <w:rsid w:val="00661D1C"/>
    <w:rsid w:val="00662BAA"/>
    <w:rsid w:val="00662FEC"/>
    <w:rsid w:val="006636D5"/>
    <w:rsid w:val="0066430E"/>
    <w:rsid w:val="00664AE6"/>
    <w:rsid w:val="0066605A"/>
    <w:rsid w:val="00666271"/>
    <w:rsid w:val="00670561"/>
    <w:rsid w:val="0067080C"/>
    <w:rsid w:val="006710E2"/>
    <w:rsid w:val="00671830"/>
    <w:rsid w:val="00673897"/>
    <w:rsid w:val="00680F01"/>
    <w:rsid w:val="006831F8"/>
    <w:rsid w:val="0068434F"/>
    <w:rsid w:val="0068484E"/>
    <w:rsid w:val="00685B74"/>
    <w:rsid w:val="0068695D"/>
    <w:rsid w:val="00690839"/>
    <w:rsid w:val="00690E58"/>
    <w:rsid w:val="0069447D"/>
    <w:rsid w:val="00694CAA"/>
    <w:rsid w:val="0069677A"/>
    <w:rsid w:val="00697626"/>
    <w:rsid w:val="006A1F42"/>
    <w:rsid w:val="006A5683"/>
    <w:rsid w:val="006B0DAB"/>
    <w:rsid w:val="006B1162"/>
    <w:rsid w:val="006B4FB3"/>
    <w:rsid w:val="006B55A9"/>
    <w:rsid w:val="006C17FF"/>
    <w:rsid w:val="006C2B53"/>
    <w:rsid w:val="006C5D1C"/>
    <w:rsid w:val="006C645B"/>
    <w:rsid w:val="006C684C"/>
    <w:rsid w:val="006D1192"/>
    <w:rsid w:val="006D2A7E"/>
    <w:rsid w:val="006D4F9C"/>
    <w:rsid w:val="006D5EC9"/>
    <w:rsid w:val="006E16AF"/>
    <w:rsid w:val="006F36CA"/>
    <w:rsid w:val="006F3AB0"/>
    <w:rsid w:val="006F507A"/>
    <w:rsid w:val="006F666C"/>
    <w:rsid w:val="006F7595"/>
    <w:rsid w:val="0070204D"/>
    <w:rsid w:val="00702BD5"/>
    <w:rsid w:val="00703E3C"/>
    <w:rsid w:val="00704108"/>
    <w:rsid w:val="007042A5"/>
    <w:rsid w:val="00706D87"/>
    <w:rsid w:val="007071E4"/>
    <w:rsid w:val="00710C9F"/>
    <w:rsid w:val="00711722"/>
    <w:rsid w:val="0071243B"/>
    <w:rsid w:val="00712EEF"/>
    <w:rsid w:val="00713C3A"/>
    <w:rsid w:val="007147AB"/>
    <w:rsid w:val="00725B3A"/>
    <w:rsid w:val="007270A5"/>
    <w:rsid w:val="00731B5D"/>
    <w:rsid w:val="00734AB4"/>
    <w:rsid w:val="00736481"/>
    <w:rsid w:val="00736B92"/>
    <w:rsid w:val="00743351"/>
    <w:rsid w:val="00743998"/>
    <w:rsid w:val="00746C72"/>
    <w:rsid w:val="00746F51"/>
    <w:rsid w:val="00747FD0"/>
    <w:rsid w:val="00751FC1"/>
    <w:rsid w:val="007539E1"/>
    <w:rsid w:val="00755F3C"/>
    <w:rsid w:val="007562B2"/>
    <w:rsid w:val="00761D98"/>
    <w:rsid w:val="00763A1E"/>
    <w:rsid w:val="00765923"/>
    <w:rsid w:val="0076600B"/>
    <w:rsid w:val="00767903"/>
    <w:rsid w:val="00775E1C"/>
    <w:rsid w:val="007773BE"/>
    <w:rsid w:val="00780195"/>
    <w:rsid w:val="007802FB"/>
    <w:rsid w:val="007821FD"/>
    <w:rsid w:val="0078282A"/>
    <w:rsid w:val="007834BD"/>
    <w:rsid w:val="00793DAB"/>
    <w:rsid w:val="007959D9"/>
    <w:rsid w:val="00795C90"/>
    <w:rsid w:val="00796474"/>
    <w:rsid w:val="00797A32"/>
    <w:rsid w:val="007A089D"/>
    <w:rsid w:val="007A157A"/>
    <w:rsid w:val="007A5215"/>
    <w:rsid w:val="007A55AB"/>
    <w:rsid w:val="007B04E8"/>
    <w:rsid w:val="007B7EAB"/>
    <w:rsid w:val="007C0CB5"/>
    <w:rsid w:val="007C1A18"/>
    <w:rsid w:val="007C3C5E"/>
    <w:rsid w:val="007C679F"/>
    <w:rsid w:val="007C73D4"/>
    <w:rsid w:val="007D2323"/>
    <w:rsid w:val="007D2B9C"/>
    <w:rsid w:val="007E492D"/>
    <w:rsid w:val="007E660F"/>
    <w:rsid w:val="007E6CB5"/>
    <w:rsid w:val="007E759E"/>
    <w:rsid w:val="007F13F4"/>
    <w:rsid w:val="007F4E1F"/>
    <w:rsid w:val="007F5DEE"/>
    <w:rsid w:val="007F707F"/>
    <w:rsid w:val="007F7907"/>
    <w:rsid w:val="008000A0"/>
    <w:rsid w:val="00800604"/>
    <w:rsid w:val="0080084A"/>
    <w:rsid w:val="008012DA"/>
    <w:rsid w:val="00801947"/>
    <w:rsid w:val="00801FFC"/>
    <w:rsid w:val="00804C51"/>
    <w:rsid w:val="00805794"/>
    <w:rsid w:val="0080686D"/>
    <w:rsid w:val="00807B69"/>
    <w:rsid w:val="0081149E"/>
    <w:rsid w:val="00814B64"/>
    <w:rsid w:val="00815B81"/>
    <w:rsid w:val="0081667B"/>
    <w:rsid w:val="00817489"/>
    <w:rsid w:val="0082193C"/>
    <w:rsid w:val="008222FB"/>
    <w:rsid w:val="0082332B"/>
    <w:rsid w:val="00824FE2"/>
    <w:rsid w:val="00826132"/>
    <w:rsid w:val="00826224"/>
    <w:rsid w:val="00826382"/>
    <w:rsid w:val="0083160F"/>
    <w:rsid w:val="00831EDE"/>
    <w:rsid w:val="00833C11"/>
    <w:rsid w:val="00834539"/>
    <w:rsid w:val="00836087"/>
    <w:rsid w:val="00840B63"/>
    <w:rsid w:val="00842351"/>
    <w:rsid w:val="008423B1"/>
    <w:rsid w:val="00842E85"/>
    <w:rsid w:val="0084609A"/>
    <w:rsid w:val="0085217F"/>
    <w:rsid w:val="00853EA7"/>
    <w:rsid w:val="00856671"/>
    <w:rsid w:val="008608DE"/>
    <w:rsid w:val="00860FD6"/>
    <w:rsid w:val="00861889"/>
    <w:rsid w:val="00862F83"/>
    <w:rsid w:val="0086454E"/>
    <w:rsid w:val="00864C6F"/>
    <w:rsid w:val="00865521"/>
    <w:rsid w:val="00870475"/>
    <w:rsid w:val="00870822"/>
    <w:rsid w:val="008712C7"/>
    <w:rsid w:val="00871482"/>
    <w:rsid w:val="00874A5F"/>
    <w:rsid w:val="00874CDA"/>
    <w:rsid w:val="00875373"/>
    <w:rsid w:val="00876D38"/>
    <w:rsid w:val="0087791F"/>
    <w:rsid w:val="00880A58"/>
    <w:rsid w:val="0088108A"/>
    <w:rsid w:val="008810AD"/>
    <w:rsid w:val="0088201D"/>
    <w:rsid w:val="0088302C"/>
    <w:rsid w:val="00885061"/>
    <w:rsid w:val="00886FD5"/>
    <w:rsid w:val="008913FA"/>
    <w:rsid w:val="00892299"/>
    <w:rsid w:val="008929E6"/>
    <w:rsid w:val="00893729"/>
    <w:rsid w:val="00895ADD"/>
    <w:rsid w:val="0089695F"/>
    <w:rsid w:val="00896A5E"/>
    <w:rsid w:val="008A0034"/>
    <w:rsid w:val="008A3764"/>
    <w:rsid w:val="008A5A66"/>
    <w:rsid w:val="008A631C"/>
    <w:rsid w:val="008A68D0"/>
    <w:rsid w:val="008B092F"/>
    <w:rsid w:val="008B1777"/>
    <w:rsid w:val="008B2C04"/>
    <w:rsid w:val="008B5A05"/>
    <w:rsid w:val="008B7FD4"/>
    <w:rsid w:val="008C0BF2"/>
    <w:rsid w:val="008C194C"/>
    <w:rsid w:val="008C2C9E"/>
    <w:rsid w:val="008C5CDB"/>
    <w:rsid w:val="008C759A"/>
    <w:rsid w:val="008D1008"/>
    <w:rsid w:val="008D11B7"/>
    <w:rsid w:val="008D1568"/>
    <w:rsid w:val="008D5E8E"/>
    <w:rsid w:val="008D6EE5"/>
    <w:rsid w:val="008D762A"/>
    <w:rsid w:val="008E48DF"/>
    <w:rsid w:val="008E4CE5"/>
    <w:rsid w:val="008E600D"/>
    <w:rsid w:val="008E7AE1"/>
    <w:rsid w:val="008F71D1"/>
    <w:rsid w:val="008F71DF"/>
    <w:rsid w:val="008F727B"/>
    <w:rsid w:val="00911879"/>
    <w:rsid w:val="00911A5D"/>
    <w:rsid w:val="00920D10"/>
    <w:rsid w:val="00921814"/>
    <w:rsid w:val="00922BA3"/>
    <w:rsid w:val="00922CDF"/>
    <w:rsid w:val="00924D83"/>
    <w:rsid w:val="00927FDB"/>
    <w:rsid w:val="009305FC"/>
    <w:rsid w:val="00930857"/>
    <w:rsid w:val="009324BE"/>
    <w:rsid w:val="00935EDC"/>
    <w:rsid w:val="009401FC"/>
    <w:rsid w:val="00940A06"/>
    <w:rsid w:val="009432B1"/>
    <w:rsid w:val="009469CE"/>
    <w:rsid w:val="0094736C"/>
    <w:rsid w:val="00947F35"/>
    <w:rsid w:val="009511FE"/>
    <w:rsid w:val="0095297D"/>
    <w:rsid w:val="00952CE8"/>
    <w:rsid w:val="00952FE2"/>
    <w:rsid w:val="009536EB"/>
    <w:rsid w:val="0096059B"/>
    <w:rsid w:val="00963B61"/>
    <w:rsid w:val="00966184"/>
    <w:rsid w:val="0096723B"/>
    <w:rsid w:val="00970557"/>
    <w:rsid w:val="00974422"/>
    <w:rsid w:val="0097666B"/>
    <w:rsid w:val="00977790"/>
    <w:rsid w:val="00981694"/>
    <w:rsid w:val="00981D93"/>
    <w:rsid w:val="00984BC6"/>
    <w:rsid w:val="0098739E"/>
    <w:rsid w:val="00987636"/>
    <w:rsid w:val="00987E53"/>
    <w:rsid w:val="009900EF"/>
    <w:rsid w:val="00990434"/>
    <w:rsid w:val="00991352"/>
    <w:rsid w:val="00991CAE"/>
    <w:rsid w:val="009A0C3F"/>
    <w:rsid w:val="009A1E6E"/>
    <w:rsid w:val="009A2486"/>
    <w:rsid w:val="009A2D43"/>
    <w:rsid w:val="009A5F17"/>
    <w:rsid w:val="009B1D0C"/>
    <w:rsid w:val="009B4832"/>
    <w:rsid w:val="009B4F8D"/>
    <w:rsid w:val="009B5146"/>
    <w:rsid w:val="009B65FB"/>
    <w:rsid w:val="009C08A5"/>
    <w:rsid w:val="009C098A"/>
    <w:rsid w:val="009C1F33"/>
    <w:rsid w:val="009C1FBB"/>
    <w:rsid w:val="009C36E1"/>
    <w:rsid w:val="009C5BD5"/>
    <w:rsid w:val="009D0044"/>
    <w:rsid w:val="009D3D25"/>
    <w:rsid w:val="009D45F3"/>
    <w:rsid w:val="009D7E9E"/>
    <w:rsid w:val="009E068E"/>
    <w:rsid w:val="009E4CA8"/>
    <w:rsid w:val="009E5767"/>
    <w:rsid w:val="009E5BCC"/>
    <w:rsid w:val="009E6009"/>
    <w:rsid w:val="009E7244"/>
    <w:rsid w:val="009E7968"/>
    <w:rsid w:val="009F0C63"/>
    <w:rsid w:val="009F41B5"/>
    <w:rsid w:val="009F609F"/>
    <w:rsid w:val="009F60B3"/>
    <w:rsid w:val="009F71DA"/>
    <w:rsid w:val="009F7705"/>
    <w:rsid w:val="00A02AC7"/>
    <w:rsid w:val="00A04B61"/>
    <w:rsid w:val="00A04CA3"/>
    <w:rsid w:val="00A05B9A"/>
    <w:rsid w:val="00A063EC"/>
    <w:rsid w:val="00A06443"/>
    <w:rsid w:val="00A06E6B"/>
    <w:rsid w:val="00A07708"/>
    <w:rsid w:val="00A07918"/>
    <w:rsid w:val="00A10D94"/>
    <w:rsid w:val="00A172BA"/>
    <w:rsid w:val="00A17D39"/>
    <w:rsid w:val="00A203BC"/>
    <w:rsid w:val="00A23476"/>
    <w:rsid w:val="00A247F2"/>
    <w:rsid w:val="00A259B6"/>
    <w:rsid w:val="00A25B11"/>
    <w:rsid w:val="00A25B80"/>
    <w:rsid w:val="00A31BCF"/>
    <w:rsid w:val="00A33276"/>
    <w:rsid w:val="00A33F81"/>
    <w:rsid w:val="00A341DB"/>
    <w:rsid w:val="00A403C1"/>
    <w:rsid w:val="00A4351B"/>
    <w:rsid w:val="00A4373B"/>
    <w:rsid w:val="00A473AD"/>
    <w:rsid w:val="00A53CDB"/>
    <w:rsid w:val="00A618B7"/>
    <w:rsid w:val="00A6262D"/>
    <w:rsid w:val="00A65042"/>
    <w:rsid w:val="00A65856"/>
    <w:rsid w:val="00A6610F"/>
    <w:rsid w:val="00A67530"/>
    <w:rsid w:val="00A70A3B"/>
    <w:rsid w:val="00A70BF5"/>
    <w:rsid w:val="00A75666"/>
    <w:rsid w:val="00A76F23"/>
    <w:rsid w:val="00A77652"/>
    <w:rsid w:val="00A84DC4"/>
    <w:rsid w:val="00A851EA"/>
    <w:rsid w:val="00A854A4"/>
    <w:rsid w:val="00A86935"/>
    <w:rsid w:val="00A8727F"/>
    <w:rsid w:val="00A9212D"/>
    <w:rsid w:val="00A92F14"/>
    <w:rsid w:val="00A93553"/>
    <w:rsid w:val="00A93CED"/>
    <w:rsid w:val="00A953CD"/>
    <w:rsid w:val="00AA016E"/>
    <w:rsid w:val="00AA0876"/>
    <w:rsid w:val="00AA142F"/>
    <w:rsid w:val="00AA4192"/>
    <w:rsid w:val="00AA4521"/>
    <w:rsid w:val="00AA5ADD"/>
    <w:rsid w:val="00AA7C54"/>
    <w:rsid w:val="00AB13EC"/>
    <w:rsid w:val="00AB41A8"/>
    <w:rsid w:val="00AB583A"/>
    <w:rsid w:val="00AB6A03"/>
    <w:rsid w:val="00AC07C5"/>
    <w:rsid w:val="00AC3376"/>
    <w:rsid w:val="00AC3409"/>
    <w:rsid w:val="00AC4CDF"/>
    <w:rsid w:val="00AC70BE"/>
    <w:rsid w:val="00AC7CBB"/>
    <w:rsid w:val="00AD17D5"/>
    <w:rsid w:val="00AD7833"/>
    <w:rsid w:val="00AE05DE"/>
    <w:rsid w:val="00AE252B"/>
    <w:rsid w:val="00AE294D"/>
    <w:rsid w:val="00AF0897"/>
    <w:rsid w:val="00AF47A1"/>
    <w:rsid w:val="00AF5B69"/>
    <w:rsid w:val="00AF65F3"/>
    <w:rsid w:val="00AF777B"/>
    <w:rsid w:val="00AF7B06"/>
    <w:rsid w:val="00B01457"/>
    <w:rsid w:val="00B03759"/>
    <w:rsid w:val="00B043FE"/>
    <w:rsid w:val="00B05C55"/>
    <w:rsid w:val="00B114DE"/>
    <w:rsid w:val="00B1396D"/>
    <w:rsid w:val="00B13C4A"/>
    <w:rsid w:val="00B13EA8"/>
    <w:rsid w:val="00B17762"/>
    <w:rsid w:val="00B21F2C"/>
    <w:rsid w:val="00B222E0"/>
    <w:rsid w:val="00B24D25"/>
    <w:rsid w:val="00B26E16"/>
    <w:rsid w:val="00B27B9F"/>
    <w:rsid w:val="00B27EDC"/>
    <w:rsid w:val="00B31B50"/>
    <w:rsid w:val="00B37360"/>
    <w:rsid w:val="00B375F6"/>
    <w:rsid w:val="00B40130"/>
    <w:rsid w:val="00B41302"/>
    <w:rsid w:val="00B418DA"/>
    <w:rsid w:val="00B41EB5"/>
    <w:rsid w:val="00B4268D"/>
    <w:rsid w:val="00B43A6C"/>
    <w:rsid w:val="00B43E62"/>
    <w:rsid w:val="00B45019"/>
    <w:rsid w:val="00B45619"/>
    <w:rsid w:val="00B47F20"/>
    <w:rsid w:val="00B5496E"/>
    <w:rsid w:val="00B552E7"/>
    <w:rsid w:val="00B56E77"/>
    <w:rsid w:val="00B60520"/>
    <w:rsid w:val="00B6364F"/>
    <w:rsid w:val="00B6750C"/>
    <w:rsid w:val="00B67F40"/>
    <w:rsid w:val="00B702EF"/>
    <w:rsid w:val="00B75977"/>
    <w:rsid w:val="00B773BF"/>
    <w:rsid w:val="00B8056E"/>
    <w:rsid w:val="00B8249F"/>
    <w:rsid w:val="00B83477"/>
    <w:rsid w:val="00B83BBA"/>
    <w:rsid w:val="00B87717"/>
    <w:rsid w:val="00B90422"/>
    <w:rsid w:val="00B91F5B"/>
    <w:rsid w:val="00B920FE"/>
    <w:rsid w:val="00B9246C"/>
    <w:rsid w:val="00B92733"/>
    <w:rsid w:val="00B92B44"/>
    <w:rsid w:val="00B92E1F"/>
    <w:rsid w:val="00B94EDA"/>
    <w:rsid w:val="00B9533A"/>
    <w:rsid w:val="00B96F48"/>
    <w:rsid w:val="00BA0E86"/>
    <w:rsid w:val="00BA3096"/>
    <w:rsid w:val="00BA5C0A"/>
    <w:rsid w:val="00BA7E7A"/>
    <w:rsid w:val="00BB4A4C"/>
    <w:rsid w:val="00BB50D0"/>
    <w:rsid w:val="00BB760C"/>
    <w:rsid w:val="00BC176D"/>
    <w:rsid w:val="00BC19C7"/>
    <w:rsid w:val="00BC2427"/>
    <w:rsid w:val="00BC2D8A"/>
    <w:rsid w:val="00BC340E"/>
    <w:rsid w:val="00BC4927"/>
    <w:rsid w:val="00BC7D98"/>
    <w:rsid w:val="00BD0243"/>
    <w:rsid w:val="00BD1C12"/>
    <w:rsid w:val="00BD2E3A"/>
    <w:rsid w:val="00BD4D22"/>
    <w:rsid w:val="00BD6AFB"/>
    <w:rsid w:val="00BE0686"/>
    <w:rsid w:val="00BE0C5A"/>
    <w:rsid w:val="00BE176E"/>
    <w:rsid w:val="00BE2502"/>
    <w:rsid w:val="00BE3784"/>
    <w:rsid w:val="00BE3B93"/>
    <w:rsid w:val="00BE5247"/>
    <w:rsid w:val="00BE53A5"/>
    <w:rsid w:val="00BE72EA"/>
    <w:rsid w:val="00BF449A"/>
    <w:rsid w:val="00C003A3"/>
    <w:rsid w:val="00C03BBF"/>
    <w:rsid w:val="00C04FBB"/>
    <w:rsid w:val="00C05091"/>
    <w:rsid w:val="00C06898"/>
    <w:rsid w:val="00C07734"/>
    <w:rsid w:val="00C104A3"/>
    <w:rsid w:val="00C10F9C"/>
    <w:rsid w:val="00C1363C"/>
    <w:rsid w:val="00C20EE7"/>
    <w:rsid w:val="00C227AC"/>
    <w:rsid w:val="00C22940"/>
    <w:rsid w:val="00C22987"/>
    <w:rsid w:val="00C269B9"/>
    <w:rsid w:val="00C3315E"/>
    <w:rsid w:val="00C339E9"/>
    <w:rsid w:val="00C40036"/>
    <w:rsid w:val="00C4041D"/>
    <w:rsid w:val="00C408B3"/>
    <w:rsid w:val="00C40E47"/>
    <w:rsid w:val="00C421ED"/>
    <w:rsid w:val="00C43CEB"/>
    <w:rsid w:val="00C46958"/>
    <w:rsid w:val="00C50327"/>
    <w:rsid w:val="00C50ACA"/>
    <w:rsid w:val="00C52DC5"/>
    <w:rsid w:val="00C5367D"/>
    <w:rsid w:val="00C56365"/>
    <w:rsid w:val="00C5739A"/>
    <w:rsid w:val="00C64D1C"/>
    <w:rsid w:val="00C662FA"/>
    <w:rsid w:val="00C70FB8"/>
    <w:rsid w:val="00C72FF6"/>
    <w:rsid w:val="00C7324C"/>
    <w:rsid w:val="00C7382B"/>
    <w:rsid w:val="00C73979"/>
    <w:rsid w:val="00C74EC1"/>
    <w:rsid w:val="00C75343"/>
    <w:rsid w:val="00C77F3A"/>
    <w:rsid w:val="00C805A4"/>
    <w:rsid w:val="00C82D41"/>
    <w:rsid w:val="00C82FB2"/>
    <w:rsid w:val="00C831F9"/>
    <w:rsid w:val="00C850A5"/>
    <w:rsid w:val="00C85266"/>
    <w:rsid w:val="00C8567A"/>
    <w:rsid w:val="00C86227"/>
    <w:rsid w:val="00C8728B"/>
    <w:rsid w:val="00C90CBC"/>
    <w:rsid w:val="00C9177C"/>
    <w:rsid w:val="00C91D6A"/>
    <w:rsid w:val="00C941DC"/>
    <w:rsid w:val="00C9630A"/>
    <w:rsid w:val="00CA0FA9"/>
    <w:rsid w:val="00CA10F6"/>
    <w:rsid w:val="00CA135B"/>
    <w:rsid w:val="00CA15C9"/>
    <w:rsid w:val="00CA2ACB"/>
    <w:rsid w:val="00CA3A91"/>
    <w:rsid w:val="00CA7095"/>
    <w:rsid w:val="00CB2153"/>
    <w:rsid w:val="00CB6B2E"/>
    <w:rsid w:val="00CC3507"/>
    <w:rsid w:val="00CC522A"/>
    <w:rsid w:val="00CC64F8"/>
    <w:rsid w:val="00CD0A23"/>
    <w:rsid w:val="00CD217F"/>
    <w:rsid w:val="00CD293E"/>
    <w:rsid w:val="00CD2FDD"/>
    <w:rsid w:val="00CD621D"/>
    <w:rsid w:val="00CD675B"/>
    <w:rsid w:val="00CE0C5B"/>
    <w:rsid w:val="00CE1D1B"/>
    <w:rsid w:val="00CE5791"/>
    <w:rsid w:val="00CE60BA"/>
    <w:rsid w:val="00CE6539"/>
    <w:rsid w:val="00CF1EB8"/>
    <w:rsid w:val="00CF21DF"/>
    <w:rsid w:val="00CF3D0F"/>
    <w:rsid w:val="00CF4285"/>
    <w:rsid w:val="00CF527A"/>
    <w:rsid w:val="00CF5BEF"/>
    <w:rsid w:val="00CF60AE"/>
    <w:rsid w:val="00CF763B"/>
    <w:rsid w:val="00CF7FFA"/>
    <w:rsid w:val="00D00545"/>
    <w:rsid w:val="00D04C36"/>
    <w:rsid w:val="00D07AD2"/>
    <w:rsid w:val="00D14444"/>
    <w:rsid w:val="00D15B00"/>
    <w:rsid w:val="00D16473"/>
    <w:rsid w:val="00D20BD4"/>
    <w:rsid w:val="00D2122D"/>
    <w:rsid w:val="00D21B5E"/>
    <w:rsid w:val="00D23180"/>
    <w:rsid w:val="00D26133"/>
    <w:rsid w:val="00D3106C"/>
    <w:rsid w:val="00D349B5"/>
    <w:rsid w:val="00D36B72"/>
    <w:rsid w:val="00D36D7A"/>
    <w:rsid w:val="00D3705C"/>
    <w:rsid w:val="00D3746E"/>
    <w:rsid w:val="00D42331"/>
    <w:rsid w:val="00D44715"/>
    <w:rsid w:val="00D45584"/>
    <w:rsid w:val="00D5052B"/>
    <w:rsid w:val="00D50FB9"/>
    <w:rsid w:val="00D51530"/>
    <w:rsid w:val="00D559CB"/>
    <w:rsid w:val="00D61C50"/>
    <w:rsid w:val="00D6261F"/>
    <w:rsid w:val="00D63708"/>
    <w:rsid w:val="00D657BA"/>
    <w:rsid w:val="00D66087"/>
    <w:rsid w:val="00D6683F"/>
    <w:rsid w:val="00D743D1"/>
    <w:rsid w:val="00D75957"/>
    <w:rsid w:val="00D76917"/>
    <w:rsid w:val="00D80A23"/>
    <w:rsid w:val="00D81FC5"/>
    <w:rsid w:val="00D836BA"/>
    <w:rsid w:val="00D846D0"/>
    <w:rsid w:val="00D8688A"/>
    <w:rsid w:val="00D86E0C"/>
    <w:rsid w:val="00D87D2A"/>
    <w:rsid w:val="00D9269F"/>
    <w:rsid w:val="00D95491"/>
    <w:rsid w:val="00D96E4A"/>
    <w:rsid w:val="00DA1705"/>
    <w:rsid w:val="00DA1C68"/>
    <w:rsid w:val="00DA4029"/>
    <w:rsid w:val="00DA4C36"/>
    <w:rsid w:val="00DA50A5"/>
    <w:rsid w:val="00DA5265"/>
    <w:rsid w:val="00DA7D78"/>
    <w:rsid w:val="00DB0E0A"/>
    <w:rsid w:val="00DB11D9"/>
    <w:rsid w:val="00DB36E7"/>
    <w:rsid w:val="00DB4E83"/>
    <w:rsid w:val="00DC05ED"/>
    <w:rsid w:val="00DC1D19"/>
    <w:rsid w:val="00DD2B98"/>
    <w:rsid w:val="00DD40D8"/>
    <w:rsid w:val="00DD51C1"/>
    <w:rsid w:val="00DD639B"/>
    <w:rsid w:val="00DE0286"/>
    <w:rsid w:val="00DE0DCA"/>
    <w:rsid w:val="00DE1794"/>
    <w:rsid w:val="00DE350E"/>
    <w:rsid w:val="00DE48CB"/>
    <w:rsid w:val="00DE7773"/>
    <w:rsid w:val="00DE7C76"/>
    <w:rsid w:val="00DF066E"/>
    <w:rsid w:val="00DF08AE"/>
    <w:rsid w:val="00DF1742"/>
    <w:rsid w:val="00DF3822"/>
    <w:rsid w:val="00DF7341"/>
    <w:rsid w:val="00E00A20"/>
    <w:rsid w:val="00E04C04"/>
    <w:rsid w:val="00E04DED"/>
    <w:rsid w:val="00E052BA"/>
    <w:rsid w:val="00E05D23"/>
    <w:rsid w:val="00E10B83"/>
    <w:rsid w:val="00E10ECC"/>
    <w:rsid w:val="00E113E5"/>
    <w:rsid w:val="00E11432"/>
    <w:rsid w:val="00E15F9B"/>
    <w:rsid w:val="00E17EEB"/>
    <w:rsid w:val="00E209FB"/>
    <w:rsid w:val="00E21335"/>
    <w:rsid w:val="00E213B5"/>
    <w:rsid w:val="00E25B4E"/>
    <w:rsid w:val="00E26A3C"/>
    <w:rsid w:val="00E274BE"/>
    <w:rsid w:val="00E30FD5"/>
    <w:rsid w:val="00E32802"/>
    <w:rsid w:val="00E37AF2"/>
    <w:rsid w:val="00E40D43"/>
    <w:rsid w:val="00E412EF"/>
    <w:rsid w:val="00E425ED"/>
    <w:rsid w:val="00E42865"/>
    <w:rsid w:val="00E42C27"/>
    <w:rsid w:val="00E450AB"/>
    <w:rsid w:val="00E45127"/>
    <w:rsid w:val="00E527BE"/>
    <w:rsid w:val="00E54F2D"/>
    <w:rsid w:val="00E5560C"/>
    <w:rsid w:val="00E61687"/>
    <w:rsid w:val="00E7055E"/>
    <w:rsid w:val="00E71461"/>
    <w:rsid w:val="00E72842"/>
    <w:rsid w:val="00E73323"/>
    <w:rsid w:val="00E7372B"/>
    <w:rsid w:val="00E75879"/>
    <w:rsid w:val="00E76F84"/>
    <w:rsid w:val="00E776DF"/>
    <w:rsid w:val="00E80FD8"/>
    <w:rsid w:val="00E82674"/>
    <w:rsid w:val="00E82858"/>
    <w:rsid w:val="00E85AB8"/>
    <w:rsid w:val="00E86FCE"/>
    <w:rsid w:val="00E876DF"/>
    <w:rsid w:val="00E908A1"/>
    <w:rsid w:val="00E919E2"/>
    <w:rsid w:val="00E92C22"/>
    <w:rsid w:val="00EA5DF2"/>
    <w:rsid w:val="00EA6F5C"/>
    <w:rsid w:val="00EB151E"/>
    <w:rsid w:val="00EB3A70"/>
    <w:rsid w:val="00EB46CD"/>
    <w:rsid w:val="00EB490B"/>
    <w:rsid w:val="00EB5E66"/>
    <w:rsid w:val="00EB6BDF"/>
    <w:rsid w:val="00EC21D9"/>
    <w:rsid w:val="00EC31A0"/>
    <w:rsid w:val="00EC7396"/>
    <w:rsid w:val="00EC7FA6"/>
    <w:rsid w:val="00ED116B"/>
    <w:rsid w:val="00ED30F9"/>
    <w:rsid w:val="00ED3E87"/>
    <w:rsid w:val="00ED4599"/>
    <w:rsid w:val="00ED5BD7"/>
    <w:rsid w:val="00EE3EB0"/>
    <w:rsid w:val="00EE4736"/>
    <w:rsid w:val="00EF42A7"/>
    <w:rsid w:val="00EF466A"/>
    <w:rsid w:val="00EF5076"/>
    <w:rsid w:val="00EF55F9"/>
    <w:rsid w:val="00EF5AEE"/>
    <w:rsid w:val="00F00C85"/>
    <w:rsid w:val="00F040B9"/>
    <w:rsid w:val="00F04C01"/>
    <w:rsid w:val="00F051DB"/>
    <w:rsid w:val="00F060A4"/>
    <w:rsid w:val="00F12649"/>
    <w:rsid w:val="00F12B14"/>
    <w:rsid w:val="00F13FB9"/>
    <w:rsid w:val="00F16F82"/>
    <w:rsid w:val="00F208AB"/>
    <w:rsid w:val="00F244D4"/>
    <w:rsid w:val="00F24926"/>
    <w:rsid w:val="00F2498D"/>
    <w:rsid w:val="00F24D83"/>
    <w:rsid w:val="00F25770"/>
    <w:rsid w:val="00F31774"/>
    <w:rsid w:val="00F32047"/>
    <w:rsid w:val="00F32A8E"/>
    <w:rsid w:val="00F349DF"/>
    <w:rsid w:val="00F34F19"/>
    <w:rsid w:val="00F35FBF"/>
    <w:rsid w:val="00F422FD"/>
    <w:rsid w:val="00F42359"/>
    <w:rsid w:val="00F52428"/>
    <w:rsid w:val="00F52BAB"/>
    <w:rsid w:val="00F543A9"/>
    <w:rsid w:val="00F6002E"/>
    <w:rsid w:val="00F61033"/>
    <w:rsid w:val="00F63EAA"/>
    <w:rsid w:val="00F656DB"/>
    <w:rsid w:val="00F65CAE"/>
    <w:rsid w:val="00F6704B"/>
    <w:rsid w:val="00F716AD"/>
    <w:rsid w:val="00F72C1B"/>
    <w:rsid w:val="00F82EF2"/>
    <w:rsid w:val="00F83813"/>
    <w:rsid w:val="00F8437B"/>
    <w:rsid w:val="00F86088"/>
    <w:rsid w:val="00F86A23"/>
    <w:rsid w:val="00F90007"/>
    <w:rsid w:val="00F9136A"/>
    <w:rsid w:val="00F9209D"/>
    <w:rsid w:val="00F938E1"/>
    <w:rsid w:val="00F9409E"/>
    <w:rsid w:val="00F950DD"/>
    <w:rsid w:val="00F9530E"/>
    <w:rsid w:val="00F967D1"/>
    <w:rsid w:val="00F97745"/>
    <w:rsid w:val="00FA2687"/>
    <w:rsid w:val="00FA3128"/>
    <w:rsid w:val="00FA3501"/>
    <w:rsid w:val="00FA3AE2"/>
    <w:rsid w:val="00FA653C"/>
    <w:rsid w:val="00FA6ECE"/>
    <w:rsid w:val="00FA7F13"/>
    <w:rsid w:val="00FB1442"/>
    <w:rsid w:val="00FB252B"/>
    <w:rsid w:val="00FB7746"/>
    <w:rsid w:val="00FC01A3"/>
    <w:rsid w:val="00FC6631"/>
    <w:rsid w:val="00FD0100"/>
    <w:rsid w:val="00FD01CD"/>
    <w:rsid w:val="00FD0A6A"/>
    <w:rsid w:val="00FD2F5B"/>
    <w:rsid w:val="00FD3ABD"/>
    <w:rsid w:val="00FD3B66"/>
    <w:rsid w:val="00FD451A"/>
    <w:rsid w:val="00FD6E77"/>
    <w:rsid w:val="00FE06C2"/>
    <w:rsid w:val="00FE2135"/>
    <w:rsid w:val="00FE4EBF"/>
    <w:rsid w:val="00FE50CA"/>
    <w:rsid w:val="00FE52ED"/>
    <w:rsid w:val="00FE608B"/>
    <w:rsid w:val="00FE6400"/>
    <w:rsid w:val="00FE6BA4"/>
    <w:rsid w:val="00FF39A3"/>
    <w:rsid w:val="00FF483F"/>
    <w:rsid w:val="00FF4A3A"/>
    <w:rsid w:val="00FF73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61E8CFA"/>
  <w15:docId w15:val="{9E8F8F7B-3E50-4ADD-A612-A80B4DF5B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6261F"/>
    <w:pPr>
      <w:spacing w:before="120" w:after="120"/>
    </w:pPr>
    <w:rPr>
      <w:rFonts w:ascii="Arial" w:hAnsi="Arial"/>
      <w:szCs w:val="24"/>
      <w:lang w:val="en-US" w:eastAsia="en-US"/>
    </w:rPr>
  </w:style>
  <w:style w:type="paragraph" w:styleId="Heading1">
    <w:name w:val="heading 1"/>
    <w:basedOn w:val="Normal"/>
    <w:next w:val="Normal"/>
    <w:link w:val="Heading1Char"/>
    <w:autoRedefine/>
    <w:uiPriority w:val="9"/>
    <w:qFormat/>
    <w:rsid w:val="006A5683"/>
    <w:pPr>
      <w:keepNext/>
      <w:keepLines/>
      <w:spacing w:before="480"/>
      <w:outlineLvl w:val="0"/>
    </w:pPr>
    <w:rPr>
      <w:rFonts w:eastAsia="MS Gothic" w:cs="Arial"/>
      <w:b/>
      <w:bCs/>
      <w:sz w:val="28"/>
      <w:szCs w:val="20"/>
      <w:shd w:val="clear" w:color="auto" w:fill="FFFFFF"/>
      <w:lang w:val="en-GB" w:eastAsia="x-none"/>
    </w:rPr>
  </w:style>
  <w:style w:type="paragraph" w:styleId="Heading2">
    <w:name w:val="heading 2"/>
    <w:basedOn w:val="Normal"/>
    <w:next w:val="Normal"/>
    <w:link w:val="Heading2Char"/>
    <w:uiPriority w:val="9"/>
    <w:unhideWhenUsed/>
    <w:qFormat/>
    <w:rsid w:val="00FD3ABD"/>
    <w:pPr>
      <w:keepNext/>
      <w:spacing w:before="240" w:after="60"/>
      <w:outlineLvl w:val="1"/>
    </w:pPr>
    <w:rPr>
      <w:rFonts w:ascii="Calibri Light" w:eastAsia="Times New Roman" w:hAnsi="Calibri Light"/>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A5683"/>
    <w:rPr>
      <w:rFonts w:ascii="Arial" w:eastAsia="MS Gothic" w:hAnsi="Arial" w:cs="Arial"/>
      <w:b/>
      <w:bCs/>
      <w:sz w:val="28"/>
      <w:lang w:eastAsia="x-none"/>
    </w:rPr>
  </w:style>
  <w:style w:type="paragraph" w:customStyle="1" w:styleId="ColorfulList-Accent11">
    <w:name w:val="Colorful List - Accent 11"/>
    <w:basedOn w:val="Normal"/>
    <w:autoRedefine/>
    <w:uiPriority w:val="34"/>
    <w:qFormat/>
    <w:rsid w:val="007821FD"/>
    <w:pPr>
      <w:numPr>
        <w:numId w:val="2"/>
      </w:numPr>
    </w:pPr>
    <w:rPr>
      <w:rFonts w:eastAsia="Times New Roman"/>
      <w:b/>
      <w:szCs w:val="20"/>
      <w:lang w:val="en-GB"/>
    </w:rPr>
  </w:style>
  <w:style w:type="paragraph" w:styleId="TOC1">
    <w:name w:val="toc 1"/>
    <w:basedOn w:val="Normal"/>
    <w:next w:val="Normal"/>
    <w:autoRedefine/>
    <w:uiPriority w:val="39"/>
    <w:unhideWhenUsed/>
    <w:qFormat/>
    <w:rsid w:val="00C82D41"/>
    <w:pPr>
      <w:tabs>
        <w:tab w:val="right" w:leader="dot" w:pos="9338"/>
      </w:tabs>
    </w:pPr>
    <w:rPr>
      <w:sz w:val="22"/>
    </w:rPr>
  </w:style>
  <w:style w:type="paragraph" w:styleId="TOC2">
    <w:name w:val="toc 2"/>
    <w:basedOn w:val="Normal"/>
    <w:next w:val="Normal"/>
    <w:autoRedefine/>
    <w:uiPriority w:val="39"/>
    <w:unhideWhenUsed/>
    <w:rsid w:val="006B55A9"/>
    <w:pPr>
      <w:ind w:left="240"/>
    </w:pPr>
    <w:rPr>
      <w:b/>
      <w:sz w:val="22"/>
      <w:szCs w:val="22"/>
    </w:rPr>
  </w:style>
  <w:style w:type="paragraph" w:styleId="TOC3">
    <w:name w:val="toc 3"/>
    <w:basedOn w:val="Normal"/>
    <w:next w:val="Normal"/>
    <w:autoRedefine/>
    <w:uiPriority w:val="39"/>
    <w:unhideWhenUsed/>
    <w:rsid w:val="006B55A9"/>
    <w:pPr>
      <w:ind w:left="480"/>
    </w:pPr>
    <w:rPr>
      <w:sz w:val="22"/>
      <w:szCs w:val="22"/>
    </w:rPr>
  </w:style>
  <w:style w:type="paragraph" w:styleId="Footer">
    <w:name w:val="footer"/>
    <w:basedOn w:val="Normal"/>
    <w:link w:val="FooterChar"/>
    <w:uiPriority w:val="99"/>
    <w:unhideWhenUsed/>
    <w:rsid w:val="00FE4EBF"/>
    <w:pPr>
      <w:tabs>
        <w:tab w:val="center" w:pos="4320"/>
        <w:tab w:val="right" w:pos="8640"/>
      </w:tabs>
      <w:spacing w:before="0" w:after="0"/>
    </w:pPr>
    <w:rPr>
      <w:szCs w:val="20"/>
      <w:lang w:val="x-none" w:eastAsia="x-none"/>
    </w:rPr>
  </w:style>
  <w:style w:type="character" w:customStyle="1" w:styleId="FooterChar">
    <w:name w:val="Footer Char"/>
    <w:link w:val="Footer"/>
    <w:uiPriority w:val="99"/>
    <w:rsid w:val="00FE4EBF"/>
    <w:rPr>
      <w:rFonts w:ascii="Arial" w:hAnsi="Arial"/>
      <w:sz w:val="20"/>
    </w:rPr>
  </w:style>
  <w:style w:type="character" w:styleId="PageNumber">
    <w:name w:val="page number"/>
    <w:basedOn w:val="DefaultParagraphFont"/>
    <w:uiPriority w:val="99"/>
    <w:semiHidden/>
    <w:unhideWhenUsed/>
    <w:rsid w:val="00FE4EBF"/>
  </w:style>
  <w:style w:type="paragraph" w:styleId="Header">
    <w:name w:val="header"/>
    <w:basedOn w:val="Normal"/>
    <w:link w:val="HeaderChar"/>
    <w:uiPriority w:val="99"/>
    <w:unhideWhenUsed/>
    <w:rsid w:val="00FE4EBF"/>
    <w:pPr>
      <w:tabs>
        <w:tab w:val="center" w:pos="4320"/>
        <w:tab w:val="right" w:pos="8640"/>
      </w:tabs>
      <w:spacing w:before="0" w:after="0"/>
    </w:pPr>
    <w:rPr>
      <w:szCs w:val="20"/>
      <w:lang w:val="x-none" w:eastAsia="x-none"/>
    </w:rPr>
  </w:style>
  <w:style w:type="character" w:customStyle="1" w:styleId="HeaderChar">
    <w:name w:val="Header Char"/>
    <w:link w:val="Header"/>
    <w:uiPriority w:val="99"/>
    <w:rsid w:val="00FE4EBF"/>
    <w:rPr>
      <w:rFonts w:ascii="Arial" w:hAnsi="Arial"/>
      <w:sz w:val="20"/>
    </w:rPr>
  </w:style>
  <w:style w:type="table" w:styleId="TableGrid">
    <w:name w:val="Table Grid"/>
    <w:basedOn w:val="TableNormal"/>
    <w:uiPriority w:val="39"/>
    <w:rsid w:val="00ED45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qFormat/>
    <w:rsid w:val="001B0588"/>
    <w:rPr>
      <w:rFonts w:ascii="Arial" w:hAnsi="Arial"/>
      <w:color w:val="0092CF"/>
      <w:sz w:val="20"/>
      <w:u w:val="single"/>
    </w:rPr>
  </w:style>
  <w:style w:type="paragraph" w:styleId="TOC4">
    <w:name w:val="toc 4"/>
    <w:basedOn w:val="Normal"/>
    <w:next w:val="Normal"/>
    <w:autoRedefine/>
    <w:uiPriority w:val="39"/>
    <w:unhideWhenUsed/>
    <w:rsid w:val="00625AEA"/>
    <w:pPr>
      <w:ind w:left="720"/>
    </w:pPr>
  </w:style>
  <w:style w:type="paragraph" w:styleId="TOC5">
    <w:name w:val="toc 5"/>
    <w:basedOn w:val="Normal"/>
    <w:next w:val="Normal"/>
    <w:autoRedefine/>
    <w:uiPriority w:val="39"/>
    <w:unhideWhenUsed/>
    <w:rsid w:val="00625AEA"/>
    <w:pPr>
      <w:ind w:left="960"/>
    </w:pPr>
  </w:style>
  <w:style w:type="paragraph" w:styleId="TOC6">
    <w:name w:val="toc 6"/>
    <w:basedOn w:val="Normal"/>
    <w:next w:val="Normal"/>
    <w:autoRedefine/>
    <w:uiPriority w:val="39"/>
    <w:unhideWhenUsed/>
    <w:rsid w:val="00625AEA"/>
    <w:pPr>
      <w:ind w:left="1200"/>
    </w:pPr>
  </w:style>
  <w:style w:type="paragraph" w:styleId="TOC7">
    <w:name w:val="toc 7"/>
    <w:basedOn w:val="Normal"/>
    <w:next w:val="Normal"/>
    <w:autoRedefine/>
    <w:uiPriority w:val="39"/>
    <w:unhideWhenUsed/>
    <w:rsid w:val="00625AEA"/>
    <w:pPr>
      <w:ind w:left="1440"/>
    </w:pPr>
  </w:style>
  <w:style w:type="paragraph" w:styleId="TOC8">
    <w:name w:val="toc 8"/>
    <w:basedOn w:val="Normal"/>
    <w:next w:val="Normal"/>
    <w:autoRedefine/>
    <w:uiPriority w:val="39"/>
    <w:unhideWhenUsed/>
    <w:rsid w:val="00625AEA"/>
    <w:pPr>
      <w:ind w:left="1680"/>
    </w:pPr>
  </w:style>
  <w:style w:type="paragraph" w:styleId="TOC9">
    <w:name w:val="toc 9"/>
    <w:basedOn w:val="Normal"/>
    <w:next w:val="Normal"/>
    <w:autoRedefine/>
    <w:uiPriority w:val="39"/>
    <w:unhideWhenUsed/>
    <w:rsid w:val="00625AEA"/>
    <w:pPr>
      <w:ind w:left="1920"/>
    </w:pPr>
  </w:style>
  <w:style w:type="paragraph" w:customStyle="1" w:styleId="Caption1">
    <w:name w:val="Caption 1"/>
    <w:basedOn w:val="Normal"/>
    <w:qFormat/>
    <w:rsid w:val="0095297D"/>
    <w:rPr>
      <w:i/>
      <w:color w:val="F15F22"/>
    </w:rPr>
  </w:style>
  <w:style w:type="paragraph" w:customStyle="1" w:styleId="Title1">
    <w:name w:val="Title 1"/>
    <w:basedOn w:val="Heading1"/>
    <w:link w:val="Title1Char"/>
    <w:autoRedefine/>
    <w:qFormat/>
    <w:rsid w:val="00AA016E"/>
    <w:pPr>
      <w:jc w:val="center"/>
    </w:pPr>
    <w:rPr>
      <w:szCs w:val="28"/>
    </w:rPr>
  </w:style>
  <w:style w:type="character" w:customStyle="1" w:styleId="Title1Char">
    <w:name w:val="Title 1 Char"/>
    <w:link w:val="Title1"/>
    <w:rsid w:val="00AA016E"/>
    <w:rPr>
      <w:rFonts w:ascii="Arial" w:eastAsia="MS Gothic" w:hAnsi="Arial" w:cs="Arial"/>
      <w:b/>
      <w:bCs/>
      <w:sz w:val="28"/>
      <w:szCs w:val="28"/>
      <w:lang w:eastAsia="x-none"/>
    </w:rPr>
  </w:style>
  <w:style w:type="paragraph" w:styleId="BalloonText">
    <w:name w:val="Balloon Text"/>
    <w:basedOn w:val="Normal"/>
    <w:link w:val="BalloonTextChar"/>
    <w:uiPriority w:val="99"/>
    <w:semiHidden/>
    <w:unhideWhenUsed/>
    <w:rsid w:val="00795C90"/>
    <w:pPr>
      <w:spacing w:before="0" w:after="0"/>
    </w:pPr>
    <w:rPr>
      <w:rFonts w:ascii="Lucida Grande" w:hAnsi="Lucida Grande"/>
      <w:sz w:val="18"/>
      <w:szCs w:val="18"/>
      <w:lang w:val="x-none" w:eastAsia="x-none"/>
    </w:rPr>
  </w:style>
  <w:style w:type="character" w:customStyle="1" w:styleId="BalloonTextChar">
    <w:name w:val="Balloon Text Char"/>
    <w:link w:val="BalloonText"/>
    <w:uiPriority w:val="99"/>
    <w:semiHidden/>
    <w:rsid w:val="00795C90"/>
    <w:rPr>
      <w:rFonts w:ascii="Lucida Grande" w:hAnsi="Lucida Grande" w:cs="Lucida Grande"/>
      <w:sz w:val="18"/>
      <w:szCs w:val="18"/>
    </w:rPr>
  </w:style>
  <w:style w:type="paragraph" w:styleId="ListParagraph">
    <w:name w:val="List Paragraph"/>
    <w:basedOn w:val="Normal"/>
    <w:uiPriority w:val="34"/>
    <w:qFormat/>
    <w:rsid w:val="00617AE2"/>
    <w:pPr>
      <w:spacing w:before="0" w:after="160" w:line="259" w:lineRule="auto"/>
      <w:ind w:left="720"/>
      <w:contextualSpacing/>
    </w:pPr>
    <w:rPr>
      <w:rFonts w:ascii="Calibri" w:eastAsia="Calibri" w:hAnsi="Calibri"/>
      <w:sz w:val="22"/>
      <w:szCs w:val="22"/>
      <w:lang w:val="en-GB"/>
    </w:rPr>
  </w:style>
  <w:style w:type="paragraph" w:styleId="NormalWeb">
    <w:name w:val="Normal (Web)"/>
    <w:basedOn w:val="Normal"/>
    <w:uiPriority w:val="99"/>
    <w:semiHidden/>
    <w:unhideWhenUsed/>
    <w:rsid w:val="00FD2F5B"/>
    <w:pPr>
      <w:spacing w:before="100" w:beforeAutospacing="1" w:after="100" w:afterAutospacing="1"/>
    </w:pPr>
    <w:rPr>
      <w:rFonts w:ascii="Times New Roman" w:eastAsia="Times New Roman" w:hAnsi="Times New Roman"/>
      <w:sz w:val="24"/>
      <w:lang w:val="en-GB" w:eastAsia="en-GB"/>
    </w:rPr>
  </w:style>
  <w:style w:type="character" w:styleId="Emphasis">
    <w:name w:val="Emphasis"/>
    <w:qFormat/>
    <w:rsid w:val="00E54F2D"/>
    <w:rPr>
      <w:i/>
      <w:iCs/>
    </w:rPr>
  </w:style>
  <w:style w:type="character" w:customStyle="1" w:styleId="apple-converted-space">
    <w:name w:val="apple-converted-space"/>
    <w:rsid w:val="00924D83"/>
  </w:style>
  <w:style w:type="character" w:styleId="CommentReference">
    <w:name w:val="annotation reference"/>
    <w:uiPriority w:val="99"/>
    <w:semiHidden/>
    <w:unhideWhenUsed/>
    <w:rsid w:val="00182678"/>
    <w:rPr>
      <w:sz w:val="16"/>
      <w:szCs w:val="16"/>
    </w:rPr>
  </w:style>
  <w:style w:type="paragraph" w:styleId="CommentText">
    <w:name w:val="annotation text"/>
    <w:basedOn w:val="Normal"/>
    <w:link w:val="CommentTextChar"/>
    <w:uiPriority w:val="99"/>
    <w:unhideWhenUsed/>
    <w:rsid w:val="00182678"/>
    <w:rPr>
      <w:szCs w:val="20"/>
    </w:rPr>
  </w:style>
  <w:style w:type="character" w:customStyle="1" w:styleId="CommentTextChar">
    <w:name w:val="Comment Text Char"/>
    <w:link w:val="CommentText"/>
    <w:uiPriority w:val="99"/>
    <w:rsid w:val="00182678"/>
    <w:rPr>
      <w:rFonts w:ascii="Arial" w:hAnsi="Arial"/>
      <w:lang w:val="en-US" w:eastAsia="en-US"/>
    </w:rPr>
  </w:style>
  <w:style w:type="paragraph" w:styleId="CommentSubject">
    <w:name w:val="annotation subject"/>
    <w:basedOn w:val="CommentText"/>
    <w:next w:val="CommentText"/>
    <w:link w:val="CommentSubjectChar"/>
    <w:uiPriority w:val="99"/>
    <w:semiHidden/>
    <w:unhideWhenUsed/>
    <w:rsid w:val="00182678"/>
    <w:rPr>
      <w:b/>
      <w:bCs/>
    </w:rPr>
  </w:style>
  <w:style w:type="character" w:customStyle="1" w:styleId="CommentSubjectChar">
    <w:name w:val="Comment Subject Char"/>
    <w:link w:val="CommentSubject"/>
    <w:uiPriority w:val="99"/>
    <w:semiHidden/>
    <w:rsid w:val="00182678"/>
    <w:rPr>
      <w:rFonts w:ascii="Arial" w:hAnsi="Arial"/>
      <w:b/>
      <w:bCs/>
      <w:lang w:val="en-US" w:eastAsia="en-US"/>
    </w:rPr>
  </w:style>
  <w:style w:type="character" w:styleId="FollowedHyperlink">
    <w:name w:val="FollowedHyperlink"/>
    <w:uiPriority w:val="99"/>
    <w:semiHidden/>
    <w:unhideWhenUsed/>
    <w:rsid w:val="00B92733"/>
    <w:rPr>
      <w:color w:val="954F72"/>
      <w:u w:val="single"/>
    </w:rPr>
  </w:style>
  <w:style w:type="paragraph" w:customStyle="1" w:styleId="legclearfix">
    <w:name w:val="legclearfix"/>
    <w:basedOn w:val="Normal"/>
    <w:rsid w:val="00281896"/>
    <w:pPr>
      <w:spacing w:before="100" w:beforeAutospacing="1" w:after="100" w:afterAutospacing="1"/>
    </w:pPr>
    <w:rPr>
      <w:rFonts w:ascii="Times New Roman" w:eastAsia="Times New Roman" w:hAnsi="Times New Roman"/>
      <w:sz w:val="24"/>
      <w:lang w:val="en-GB" w:eastAsia="en-GB"/>
    </w:rPr>
  </w:style>
  <w:style w:type="character" w:customStyle="1" w:styleId="legds">
    <w:name w:val="legds"/>
    <w:rsid w:val="00281896"/>
  </w:style>
  <w:style w:type="paragraph" w:customStyle="1" w:styleId="legrhs">
    <w:name w:val="legrhs"/>
    <w:basedOn w:val="Normal"/>
    <w:rsid w:val="00281896"/>
    <w:pPr>
      <w:spacing w:before="100" w:beforeAutospacing="1" w:after="100" w:afterAutospacing="1"/>
    </w:pPr>
    <w:rPr>
      <w:rFonts w:ascii="Times New Roman" w:eastAsia="Times New Roman" w:hAnsi="Times New Roman"/>
      <w:sz w:val="24"/>
      <w:lang w:val="en-GB" w:eastAsia="en-GB"/>
    </w:rPr>
  </w:style>
  <w:style w:type="character" w:customStyle="1" w:styleId="toc-search-keyword">
    <w:name w:val="toc-search-keyword"/>
    <w:rsid w:val="00546C18"/>
  </w:style>
  <w:style w:type="character" w:customStyle="1" w:styleId="Heading2Char">
    <w:name w:val="Heading 2 Char"/>
    <w:link w:val="Heading2"/>
    <w:uiPriority w:val="9"/>
    <w:rsid w:val="00FD3ABD"/>
    <w:rPr>
      <w:rFonts w:ascii="Calibri Light" w:eastAsia="Times New Roman" w:hAnsi="Calibri Light" w:cs="Times New Roman"/>
      <w:b/>
      <w:bCs/>
      <w:i/>
      <w:iCs/>
      <w:sz w:val="28"/>
      <w:szCs w:val="28"/>
      <w:lang w:val="en-US" w:eastAsia="en-US"/>
    </w:rPr>
  </w:style>
  <w:style w:type="paragraph" w:styleId="BodyText">
    <w:name w:val="Body Text"/>
    <w:basedOn w:val="Normal"/>
    <w:link w:val="BodyTextChar"/>
    <w:uiPriority w:val="1"/>
    <w:qFormat/>
    <w:rsid w:val="00010D58"/>
    <w:pPr>
      <w:widowControl w:val="0"/>
      <w:autoSpaceDE w:val="0"/>
      <w:autoSpaceDN w:val="0"/>
      <w:spacing w:before="0" w:after="0"/>
      <w:ind w:left="1060" w:hanging="360"/>
    </w:pPr>
    <w:rPr>
      <w:rFonts w:eastAsia="Arial" w:cs="Arial"/>
      <w:sz w:val="22"/>
      <w:szCs w:val="22"/>
      <w:lang w:val="en-GB" w:eastAsia="en-GB" w:bidi="en-GB"/>
    </w:rPr>
  </w:style>
  <w:style w:type="character" w:customStyle="1" w:styleId="BodyTextChar">
    <w:name w:val="Body Text Char"/>
    <w:basedOn w:val="DefaultParagraphFont"/>
    <w:link w:val="BodyText"/>
    <w:uiPriority w:val="1"/>
    <w:rsid w:val="00010D58"/>
    <w:rPr>
      <w:rFonts w:ascii="Arial" w:eastAsia="Arial" w:hAnsi="Arial" w:cs="Arial"/>
      <w:sz w:val="22"/>
      <w:szCs w:val="22"/>
      <w:lang w:bidi="en-GB"/>
    </w:rPr>
  </w:style>
  <w:style w:type="character" w:styleId="UnresolvedMention">
    <w:name w:val="Unresolved Mention"/>
    <w:basedOn w:val="DefaultParagraphFont"/>
    <w:uiPriority w:val="99"/>
    <w:semiHidden/>
    <w:unhideWhenUsed/>
    <w:rsid w:val="00AA14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815290">
      <w:bodyDiv w:val="1"/>
      <w:marLeft w:val="0"/>
      <w:marRight w:val="0"/>
      <w:marTop w:val="0"/>
      <w:marBottom w:val="0"/>
      <w:divBdr>
        <w:top w:val="none" w:sz="0" w:space="0" w:color="auto"/>
        <w:left w:val="none" w:sz="0" w:space="0" w:color="auto"/>
        <w:bottom w:val="none" w:sz="0" w:space="0" w:color="auto"/>
        <w:right w:val="none" w:sz="0" w:space="0" w:color="auto"/>
      </w:divBdr>
    </w:div>
    <w:div w:id="126095084">
      <w:bodyDiv w:val="1"/>
      <w:marLeft w:val="0"/>
      <w:marRight w:val="0"/>
      <w:marTop w:val="0"/>
      <w:marBottom w:val="0"/>
      <w:divBdr>
        <w:top w:val="none" w:sz="0" w:space="0" w:color="auto"/>
        <w:left w:val="none" w:sz="0" w:space="0" w:color="auto"/>
        <w:bottom w:val="none" w:sz="0" w:space="0" w:color="auto"/>
        <w:right w:val="none" w:sz="0" w:space="0" w:color="auto"/>
      </w:divBdr>
    </w:div>
    <w:div w:id="200671900">
      <w:bodyDiv w:val="1"/>
      <w:marLeft w:val="0"/>
      <w:marRight w:val="0"/>
      <w:marTop w:val="0"/>
      <w:marBottom w:val="0"/>
      <w:divBdr>
        <w:top w:val="none" w:sz="0" w:space="0" w:color="auto"/>
        <w:left w:val="none" w:sz="0" w:space="0" w:color="auto"/>
        <w:bottom w:val="none" w:sz="0" w:space="0" w:color="auto"/>
        <w:right w:val="none" w:sz="0" w:space="0" w:color="auto"/>
      </w:divBdr>
    </w:div>
    <w:div w:id="234365599">
      <w:bodyDiv w:val="1"/>
      <w:marLeft w:val="0"/>
      <w:marRight w:val="0"/>
      <w:marTop w:val="0"/>
      <w:marBottom w:val="0"/>
      <w:divBdr>
        <w:top w:val="none" w:sz="0" w:space="0" w:color="auto"/>
        <w:left w:val="none" w:sz="0" w:space="0" w:color="auto"/>
        <w:bottom w:val="none" w:sz="0" w:space="0" w:color="auto"/>
        <w:right w:val="none" w:sz="0" w:space="0" w:color="auto"/>
      </w:divBdr>
    </w:div>
    <w:div w:id="236599862">
      <w:bodyDiv w:val="1"/>
      <w:marLeft w:val="0"/>
      <w:marRight w:val="0"/>
      <w:marTop w:val="0"/>
      <w:marBottom w:val="0"/>
      <w:divBdr>
        <w:top w:val="none" w:sz="0" w:space="0" w:color="auto"/>
        <w:left w:val="none" w:sz="0" w:space="0" w:color="auto"/>
        <w:bottom w:val="none" w:sz="0" w:space="0" w:color="auto"/>
        <w:right w:val="none" w:sz="0" w:space="0" w:color="auto"/>
      </w:divBdr>
    </w:div>
    <w:div w:id="463471529">
      <w:bodyDiv w:val="1"/>
      <w:marLeft w:val="0"/>
      <w:marRight w:val="0"/>
      <w:marTop w:val="0"/>
      <w:marBottom w:val="0"/>
      <w:divBdr>
        <w:top w:val="none" w:sz="0" w:space="0" w:color="auto"/>
        <w:left w:val="none" w:sz="0" w:space="0" w:color="auto"/>
        <w:bottom w:val="none" w:sz="0" w:space="0" w:color="auto"/>
        <w:right w:val="none" w:sz="0" w:space="0" w:color="auto"/>
      </w:divBdr>
    </w:div>
    <w:div w:id="552085007">
      <w:bodyDiv w:val="1"/>
      <w:marLeft w:val="0"/>
      <w:marRight w:val="0"/>
      <w:marTop w:val="0"/>
      <w:marBottom w:val="0"/>
      <w:divBdr>
        <w:top w:val="none" w:sz="0" w:space="0" w:color="auto"/>
        <w:left w:val="none" w:sz="0" w:space="0" w:color="auto"/>
        <w:bottom w:val="none" w:sz="0" w:space="0" w:color="auto"/>
        <w:right w:val="none" w:sz="0" w:space="0" w:color="auto"/>
      </w:divBdr>
    </w:div>
    <w:div w:id="1109591811">
      <w:bodyDiv w:val="1"/>
      <w:marLeft w:val="0"/>
      <w:marRight w:val="0"/>
      <w:marTop w:val="0"/>
      <w:marBottom w:val="0"/>
      <w:divBdr>
        <w:top w:val="none" w:sz="0" w:space="0" w:color="auto"/>
        <w:left w:val="none" w:sz="0" w:space="0" w:color="auto"/>
        <w:bottom w:val="none" w:sz="0" w:space="0" w:color="auto"/>
        <w:right w:val="none" w:sz="0" w:space="0" w:color="auto"/>
      </w:divBdr>
    </w:div>
    <w:div w:id="1283615811">
      <w:bodyDiv w:val="1"/>
      <w:marLeft w:val="0"/>
      <w:marRight w:val="0"/>
      <w:marTop w:val="0"/>
      <w:marBottom w:val="0"/>
      <w:divBdr>
        <w:top w:val="none" w:sz="0" w:space="0" w:color="auto"/>
        <w:left w:val="none" w:sz="0" w:space="0" w:color="auto"/>
        <w:bottom w:val="none" w:sz="0" w:space="0" w:color="auto"/>
        <w:right w:val="none" w:sz="0" w:space="0" w:color="auto"/>
      </w:divBdr>
    </w:div>
    <w:div w:id="1293092175">
      <w:bodyDiv w:val="1"/>
      <w:marLeft w:val="0"/>
      <w:marRight w:val="0"/>
      <w:marTop w:val="0"/>
      <w:marBottom w:val="0"/>
      <w:divBdr>
        <w:top w:val="none" w:sz="0" w:space="0" w:color="auto"/>
        <w:left w:val="none" w:sz="0" w:space="0" w:color="auto"/>
        <w:bottom w:val="none" w:sz="0" w:space="0" w:color="auto"/>
        <w:right w:val="none" w:sz="0" w:space="0" w:color="auto"/>
      </w:divBdr>
    </w:div>
    <w:div w:id="1486890953">
      <w:bodyDiv w:val="1"/>
      <w:marLeft w:val="0"/>
      <w:marRight w:val="0"/>
      <w:marTop w:val="0"/>
      <w:marBottom w:val="0"/>
      <w:divBdr>
        <w:top w:val="none" w:sz="0" w:space="0" w:color="auto"/>
        <w:left w:val="none" w:sz="0" w:space="0" w:color="auto"/>
        <w:bottom w:val="none" w:sz="0" w:space="0" w:color="auto"/>
        <w:right w:val="none" w:sz="0" w:space="0" w:color="auto"/>
      </w:divBdr>
    </w:div>
    <w:div w:id="1665812316">
      <w:bodyDiv w:val="1"/>
      <w:marLeft w:val="0"/>
      <w:marRight w:val="0"/>
      <w:marTop w:val="0"/>
      <w:marBottom w:val="0"/>
      <w:divBdr>
        <w:top w:val="none" w:sz="0" w:space="0" w:color="auto"/>
        <w:left w:val="none" w:sz="0" w:space="0" w:color="auto"/>
        <w:bottom w:val="none" w:sz="0" w:space="0" w:color="auto"/>
        <w:right w:val="none" w:sz="0" w:space="0" w:color="auto"/>
      </w:divBdr>
    </w:div>
    <w:div w:id="1732657086">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ublications.parliament.uk/pa/bills/cbill/2017-2019/0153/18153.pdf" TargetMode="External"/><Relationship Id="rId18" Type="http://schemas.openxmlformats.org/officeDocument/2006/relationships/hyperlink" Target="mailto:dpo@wntai.co.uk"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data.consilium.europa.eu/doc/document/ST-5419-2016-INIT/en/pdf" TargetMode="External"/><Relationship Id="rId17" Type="http://schemas.openxmlformats.org/officeDocument/2006/relationships/hyperlink" Target="mailto:office@sandal.wakefield.sch.uk"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ico.org.uk/media/for-organisations/documents/1542/cctv-code-of-practice.pdf" TargetMode="External"/><Relationship Id="rId20" Type="http://schemas.openxmlformats.org/officeDocument/2006/relationships/hyperlink" Target="https://ico.org.uk/for-organisations/report-a-breach/"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ico.org.uk/media/for-organisations/documents/2014223/subject-access-code-of-practice.pdf"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ico.org.uk/for-organisations/guide-to-the-general-data-protection-regulation-gdpr/personal-data-breach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for-organisations/guide-to-the-general-data-protection-regulation-gdpr/"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6DD92971851144CA3B31398D987DB0C" ma:contentTypeVersion="0" ma:contentTypeDescription="Create a new document." ma:contentTypeScope="" ma:versionID="c1088549eb17cdc61c029c13b7a1b1d2">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5B74E9-9DB6-4F8C-A1C8-37018A56D3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ADFEC72F-87FD-4755-A5A0-5CCF567C111A}">
  <ds:schemaRef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www.w3.org/XML/1998/namespace"/>
  </ds:schemaRefs>
</ds:datastoreItem>
</file>

<file path=customXml/itemProps3.xml><?xml version="1.0" encoding="utf-8"?>
<ds:datastoreItem xmlns:ds="http://schemas.openxmlformats.org/officeDocument/2006/customXml" ds:itemID="{8C8582D0-9193-41BA-9E8E-5D407B397486}">
  <ds:schemaRefs>
    <ds:schemaRef ds:uri="http://schemas.microsoft.com/sharepoint/v3/contenttype/forms"/>
  </ds:schemaRefs>
</ds:datastoreItem>
</file>

<file path=customXml/itemProps4.xml><?xml version="1.0" encoding="utf-8"?>
<ds:datastoreItem xmlns:ds="http://schemas.openxmlformats.org/officeDocument/2006/customXml" ds:itemID="{906874FC-B341-4EF6-A405-79AF6AF68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4392</Words>
  <Characters>25036</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The Key</Company>
  <LinksUpToDate>false</LinksUpToDate>
  <CharactersWithSpaces>29370</CharactersWithSpaces>
  <SharedDoc>false</SharedDoc>
  <HLinks>
    <vt:vector size="78" baseType="variant">
      <vt:variant>
        <vt:i4>589854</vt:i4>
      </vt:variant>
      <vt:variant>
        <vt:i4>39</vt:i4>
      </vt:variant>
      <vt:variant>
        <vt:i4>0</vt:i4>
      </vt:variant>
      <vt:variant>
        <vt:i4>5</vt:i4>
      </vt:variant>
      <vt:variant>
        <vt:lpwstr>https://ico.org.uk/for-organisations/report-a-breach/</vt:lpwstr>
      </vt:variant>
      <vt:variant>
        <vt:lpwstr/>
      </vt:variant>
      <vt:variant>
        <vt:i4>1703958</vt:i4>
      </vt:variant>
      <vt:variant>
        <vt:i4>36</vt:i4>
      </vt:variant>
      <vt:variant>
        <vt:i4>0</vt:i4>
      </vt:variant>
      <vt:variant>
        <vt:i4>5</vt:i4>
      </vt:variant>
      <vt:variant>
        <vt:lpwstr>https://ico.org.uk/for-organisations/guide-to-the-general-data-protection-regulation-gdpr/personal-data-breaches/</vt:lpwstr>
      </vt:variant>
      <vt:variant>
        <vt:lpwstr/>
      </vt:variant>
      <vt:variant>
        <vt:i4>5963803</vt:i4>
      </vt:variant>
      <vt:variant>
        <vt:i4>33</vt:i4>
      </vt:variant>
      <vt:variant>
        <vt:i4>0</vt:i4>
      </vt:variant>
      <vt:variant>
        <vt:i4>5</vt:i4>
      </vt:variant>
      <vt:variant>
        <vt:lpwstr>https://www.gov.uk/government/publications/statutory-policies-for-schools</vt:lpwstr>
      </vt:variant>
      <vt:variant>
        <vt:lpwstr/>
      </vt:variant>
      <vt:variant>
        <vt:i4>2228346</vt:i4>
      </vt:variant>
      <vt:variant>
        <vt:i4>30</vt:i4>
      </vt:variant>
      <vt:variant>
        <vt:i4>0</vt:i4>
      </vt:variant>
      <vt:variant>
        <vt:i4>5</vt:i4>
      </vt:variant>
      <vt:variant>
        <vt:lpwstr>https://ico.org.uk/media/for-organisations/documents/1542/cctv-code-of-practice.pdf</vt:lpwstr>
      </vt:variant>
      <vt:variant>
        <vt:lpwstr/>
      </vt:variant>
      <vt:variant>
        <vt:i4>3604520</vt:i4>
      </vt:variant>
      <vt:variant>
        <vt:i4>27</vt:i4>
      </vt:variant>
      <vt:variant>
        <vt:i4>0</vt:i4>
      </vt:variant>
      <vt:variant>
        <vt:i4>5</vt:i4>
      </vt:variant>
      <vt:variant>
        <vt:lpwstr>https://www.legislation.gov.uk/ukpga/2012/9/section/26</vt:lpwstr>
      </vt:variant>
      <vt:variant>
        <vt:lpwstr/>
      </vt:variant>
      <vt:variant>
        <vt:i4>7667767</vt:i4>
      </vt:variant>
      <vt:variant>
        <vt:i4>24</vt:i4>
      </vt:variant>
      <vt:variant>
        <vt:i4>0</vt:i4>
      </vt:variant>
      <vt:variant>
        <vt:i4>5</vt:i4>
      </vt:variant>
      <vt:variant>
        <vt:lpwstr>http://irms.org.uk/?page=schoolstoolkit&amp;terms=%22toolkit+and+schools%22</vt:lpwstr>
      </vt:variant>
      <vt:variant>
        <vt:lpwstr/>
      </vt:variant>
      <vt:variant>
        <vt:i4>3407972</vt:i4>
      </vt:variant>
      <vt:variant>
        <vt:i4>21</vt:i4>
      </vt:variant>
      <vt:variant>
        <vt:i4>0</vt:i4>
      </vt:variant>
      <vt:variant>
        <vt:i4>5</vt:i4>
      </vt:variant>
      <vt:variant>
        <vt:lpwstr>http://www.legislation.gov.uk/uksi/2005/1437/regulation/5/made</vt:lpwstr>
      </vt:variant>
      <vt:variant>
        <vt:lpwstr/>
      </vt:variant>
      <vt:variant>
        <vt:i4>2228346</vt:i4>
      </vt:variant>
      <vt:variant>
        <vt:i4>18</vt:i4>
      </vt:variant>
      <vt:variant>
        <vt:i4>0</vt:i4>
      </vt:variant>
      <vt:variant>
        <vt:i4>5</vt:i4>
      </vt:variant>
      <vt:variant>
        <vt:lpwstr>https://ico.org.uk/media/for-organisations/documents/1542/cctv-code-of-practice.pdf</vt:lpwstr>
      </vt:variant>
      <vt:variant>
        <vt:lpwstr/>
      </vt:variant>
      <vt:variant>
        <vt:i4>4325469</vt:i4>
      </vt:variant>
      <vt:variant>
        <vt:i4>15</vt:i4>
      </vt:variant>
      <vt:variant>
        <vt:i4>0</vt:i4>
      </vt:variant>
      <vt:variant>
        <vt:i4>5</vt:i4>
      </vt:variant>
      <vt:variant>
        <vt:lpwstr>https://www.legislation.gov.uk/ukpga/2012/9/part/1/chapter/2</vt:lpwstr>
      </vt:variant>
      <vt:variant>
        <vt:lpwstr/>
      </vt:variant>
      <vt:variant>
        <vt:i4>95</vt:i4>
      </vt:variant>
      <vt:variant>
        <vt:i4>12</vt:i4>
      </vt:variant>
      <vt:variant>
        <vt:i4>0</vt:i4>
      </vt:variant>
      <vt:variant>
        <vt:i4>5</vt:i4>
      </vt:variant>
      <vt:variant>
        <vt:lpwstr>https://ico.org.uk/media/for-organisations/documents/2014223/subject-access-code-of-practice.pdf</vt:lpwstr>
      </vt:variant>
      <vt:variant>
        <vt:lpwstr/>
      </vt:variant>
      <vt:variant>
        <vt:i4>393298</vt:i4>
      </vt:variant>
      <vt:variant>
        <vt:i4>9</vt:i4>
      </vt:variant>
      <vt:variant>
        <vt:i4>0</vt:i4>
      </vt:variant>
      <vt:variant>
        <vt:i4>5</vt:i4>
      </vt:variant>
      <vt:variant>
        <vt:lpwstr>https://ico.org.uk/for-organisations/guide-to-the-general-data-protection-regulation-gdpr/individual-rights/right-to-be-informed/</vt:lpwstr>
      </vt:variant>
      <vt:variant>
        <vt:lpwstr/>
      </vt:variant>
      <vt:variant>
        <vt:i4>7733348</vt:i4>
      </vt:variant>
      <vt:variant>
        <vt:i4>6</vt:i4>
      </vt:variant>
      <vt:variant>
        <vt:i4>0</vt:i4>
      </vt:variant>
      <vt:variant>
        <vt:i4>5</vt:i4>
      </vt:variant>
      <vt:variant>
        <vt:lpwstr>https://publications.parliament.uk/pa/bills/cbill/2017-2019/0153/18153.pdf</vt:lpwstr>
      </vt:variant>
      <vt:variant>
        <vt:lpwstr/>
      </vt:variant>
      <vt:variant>
        <vt:i4>851987</vt:i4>
      </vt:variant>
      <vt:variant>
        <vt:i4>3</vt:i4>
      </vt:variant>
      <vt:variant>
        <vt:i4>0</vt:i4>
      </vt:variant>
      <vt:variant>
        <vt:i4>5</vt:i4>
      </vt:variant>
      <vt:variant>
        <vt:lpwstr>http://data.consilium.europa.eu/doc/document/ST-5419-2016-INIT/en/pdf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Kieron Paradine</dc:creator>
  <cp:lastModifiedBy>Michelle Bradley</cp:lastModifiedBy>
  <cp:revision>2</cp:revision>
  <cp:lastPrinted>2018-06-13T14:39:00Z</cp:lastPrinted>
  <dcterms:created xsi:type="dcterms:W3CDTF">2026-03-04T12:32:00Z</dcterms:created>
  <dcterms:modified xsi:type="dcterms:W3CDTF">2026-03-04T12:32:00Z</dcterms:modified>
</cp:coreProperties>
</file>