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1F1A" w:rsidRDefault="00701F1A" w:rsidP="00701F1A">
      <w:pPr>
        <w:spacing w:after="0" w:line="340" w:lineRule="exact"/>
        <w:ind w:left="993"/>
        <w:rPr>
          <w:sz w:val="24"/>
          <w:szCs w:val="24"/>
        </w:rPr>
      </w:pPr>
      <w:bookmarkStart w:id="0" w:name="_GoBack"/>
      <w:bookmarkEnd w:id="0"/>
    </w:p>
    <w:p w:rsidR="00701F1A" w:rsidRPr="001B4DE0" w:rsidRDefault="00701F1A" w:rsidP="00701F1A">
      <w:pPr>
        <w:spacing w:before="60" w:after="0" w:line="340" w:lineRule="exact"/>
        <w:ind w:left="993" w:right="5416"/>
        <w:jc w:val="both"/>
        <w:rPr>
          <w:rFonts w:ascii="Calibri Bold" w:hAnsi="Calibri Bold" w:cs="Calibri Bold"/>
          <w:color w:val="000000"/>
          <w:sz w:val="28"/>
          <w:szCs w:val="28"/>
        </w:rPr>
      </w:pPr>
      <w:r>
        <w:rPr>
          <w:rFonts w:ascii="Calibri Bold" w:hAnsi="Calibri Bold" w:cs="Calibri Bold"/>
          <w:color w:val="000000"/>
          <w:sz w:val="28"/>
          <w:szCs w:val="28"/>
        </w:rPr>
        <w:t>Sandal Castle (V.A.) Community Primary School Geography Policy 2024</w:t>
      </w:r>
    </w:p>
    <w:p w:rsidR="00701F1A" w:rsidRDefault="00701F1A" w:rsidP="00701F1A">
      <w:pPr>
        <w:spacing w:after="0" w:line="680" w:lineRule="exact"/>
        <w:ind w:left="2599"/>
        <w:rPr>
          <w:sz w:val="24"/>
          <w:szCs w:val="24"/>
        </w:rPr>
      </w:pPr>
    </w:p>
    <w:p w:rsidR="00701F1A" w:rsidRDefault="00701F1A" w:rsidP="00701F1A">
      <w:pPr>
        <w:spacing w:after="0" w:line="680" w:lineRule="exact"/>
        <w:ind w:left="2599"/>
        <w:rPr>
          <w:sz w:val="24"/>
          <w:szCs w:val="24"/>
        </w:rPr>
      </w:pPr>
      <w:r>
        <w:rPr>
          <w:noProof/>
        </w:rPr>
        <w:drawing>
          <wp:anchor distT="0" distB="0" distL="114300" distR="114300" simplePos="0" relativeHeight="251659264" behindDoc="0" locked="0" layoutInCell="1" allowOverlap="1" wp14:anchorId="5A77C0D0" wp14:editId="3F2CE16D">
            <wp:simplePos x="0" y="0"/>
            <wp:positionH relativeFrom="margin">
              <wp:posOffset>2537460</wp:posOffset>
            </wp:positionH>
            <wp:positionV relativeFrom="paragraph">
              <wp:posOffset>165100</wp:posOffset>
            </wp:positionV>
            <wp:extent cx="2468880" cy="2377440"/>
            <wp:effectExtent l="0" t="0" r="7620" b="3810"/>
            <wp:wrapNone/>
            <wp:docPr id="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8880" cy="2377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1F1A" w:rsidRDefault="00701F1A" w:rsidP="00701F1A">
      <w:pPr>
        <w:spacing w:after="0" w:line="680" w:lineRule="exact"/>
        <w:ind w:left="2599"/>
        <w:rPr>
          <w:sz w:val="24"/>
          <w:szCs w:val="24"/>
        </w:rPr>
      </w:pPr>
    </w:p>
    <w:p w:rsidR="00701F1A" w:rsidRDefault="00701F1A" w:rsidP="00701F1A">
      <w:pPr>
        <w:spacing w:after="0" w:line="680" w:lineRule="exact"/>
        <w:ind w:left="2599"/>
        <w:rPr>
          <w:sz w:val="24"/>
          <w:szCs w:val="24"/>
        </w:rPr>
      </w:pPr>
    </w:p>
    <w:p w:rsidR="00701F1A" w:rsidRDefault="00701F1A" w:rsidP="00701F1A">
      <w:pPr>
        <w:spacing w:after="0" w:line="680" w:lineRule="exact"/>
        <w:ind w:left="2599"/>
        <w:rPr>
          <w:sz w:val="24"/>
          <w:szCs w:val="24"/>
        </w:rPr>
      </w:pPr>
    </w:p>
    <w:p w:rsidR="00701F1A" w:rsidRDefault="00701F1A" w:rsidP="00701F1A">
      <w:pPr>
        <w:spacing w:after="0" w:line="680" w:lineRule="exact"/>
        <w:ind w:left="2599"/>
        <w:rPr>
          <w:sz w:val="24"/>
          <w:szCs w:val="24"/>
        </w:rPr>
      </w:pPr>
    </w:p>
    <w:p w:rsidR="00701F1A" w:rsidRDefault="00701F1A" w:rsidP="00701F1A">
      <w:pPr>
        <w:spacing w:after="0" w:line="680" w:lineRule="exact"/>
        <w:rPr>
          <w:sz w:val="24"/>
          <w:szCs w:val="24"/>
        </w:rPr>
      </w:pPr>
    </w:p>
    <w:p w:rsidR="00701F1A" w:rsidRDefault="00701F1A" w:rsidP="00701F1A">
      <w:pPr>
        <w:tabs>
          <w:tab w:val="left" w:pos="3897"/>
        </w:tabs>
        <w:spacing w:before="660" w:after="0" w:line="680" w:lineRule="exact"/>
        <w:ind w:left="2599" w:right="2473"/>
        <w:jc w:val="center"/>
      </w:pPr>
      <w:r>
        <w:rPr>
          <w:rFonts w:ascii="Calibri" w:hAnsi="Calibri" w:cs="Calibri"/>
          <w:color w:val="000000"/>
          <w:sz w:val="56"/>
          <w:szCs w:val="56"/>
        </w:rPr>
        <w:t>Sandal Castle (V.A.) Community Primary School</w:t>
      </w:r>
    </w:p>
    <w:p w:rsidR="00701F1A" w:rsidRDefault="00701F1A" w:rsidP="00701F1A">
      <w:pPr>
        <w:spacing w:after="0" w:line="460" w:lineRule="exact"/>
        <w:ind w:left="4277"/>
        <w:rPr>
          <w:sz w:val="24"/>
          <w:szCs w:val="24"/>
        </w:rPr>
      </w:pPr>
    </w:p>
    <w:p w:rsidR="00701F1A" w:rsidRDefault="00701F1A" w:rsidP="00701F1A">
      <w:pPr>
        <w:spacing w:before="302" w:after="0" w:line="460" w:lineRule="exact"/>
        <w:ind w:left="4277"/>
      </w:pPr>
      <w:r>
        <w:rPr>
          <w:rFonts w:ascii="Calibri" w:hAnsi="Calibri" w:cs="Calibri"/>
          <w:color w:val="000000"/>
          <w:sz w:val="40"/>
          <w:szCs w:val="40"/>
        </w:rPr>
        <w:t>Geography Policy</w:t>
      </w:r>
    </w:p>
    <w:p w:rsidR="00701F1A" w:rsidRDefault="00701F1A" w:rsidP="00701F1A">
      <w:pPr>
        <w:spacing w:after="0" w:line="200" w:lineRule="exact"/>
        <w:ind w:left="986"/>
        <w:rPr>
          <w:sz w:val="24"/>
          <w:szCs w:val="24"/>
        </w:rPr>
      </w:pPr>
    </w:p>
    <w:p w:rsidR="00701F1A" w:rsidRDefault="00701F1A" w:rsidP="00701F1A">
      <w:pPr>
        <w:spacing w:after="0" w:line="307" w:lineRule="exact"/>
        <w:ind w:left="986"/>
        <w:rPr>
          <w:sz w:val="24"/>
          <w:szCs w:val="24"/>
        </w:rPr>
      </w:pPr>
    </w:p>
    <w:tbl>
      <w:tblPr>
        <w:tblW w:w="0" w:type="auto"/>
        <w:tblInd w:w="986" w:type="dxa"/>
        <w:tblLayout w:type="fixed"/>
        <w:tblCellMar>
          <w:left w:w="0" w:type="dxa"/>
          <w:right w:w="0" w:type="dxa"/>
        </w:tblCellMar>
        <w:tblLook w:val="04A0" w:firstRow="1" w:lastRow="0" w:firstColumn="1" w:lastColumn="0" w:noHBand="0" w:noVBand="1"/>
      </w:tblPr>
      <w:tblGrid>
        <w:gridCol w:w="2500"/>
        <w:gridCol w:w="2480"/>
      </w:tblGrid>
      <w:tr w:rsidR="00701F1A" w:rsidTr="00957461">
        <w:trPr>
          <w:trHeight w:hRule="exact" w:val="962"/>
        </w:trPr>
        <w:tc>
          <w:tcPr>
            <w:tcW w:w="2500" w:type="dxa"/>
            <w:tcBorders>
              <w:top w:val="single" w:sz="5" w:space="0" w:color="000000"/>
              <w:left w:val="single" w:sz="5" w:space="0" w:color="000000"/>
              <w:bottom w:val="single" w:sz="5" w:space="0" w:color="000000"/>
              <w:right w:val="single" w:sz="5" w:space="0" w:color="000000"/>
            </w:tcBorders>
          </w:tcPr>
          <w:p w:rsidR="00701F1A" w:rsidRDefault="00701F1A" w:rsidP="00957461">
            <w:pPr>
              <w:spacing w:before="172" w:after="0" w:line="298" w:lineRule="exact"/>
              <w:ind w:left="670"/>
            </w:pPr>
            <w:r>
              <w:rPr>
                <w:rFonts w:ascii="Calibri Bold" w:hAnsi="Calibri Bold" w:cs="Calibri Bold"/>
                <w:color w:val="000000"/>
                <w:sz w:val="26"/>
                <w:szCs w:val="26"/>
              </w:rPr>
              <w:t>Ratified by</w:t>
            </w:r>
          </w:p>
          <w:p w:rsidR="00701F1A" w:rsidRDefault="00701F1A" w:rsidP="00957461">
            <w:pPr>
              <w:spacing w:before="18" w:after="0" w:line="298" w:lineRule="exact"/>
              <w:ind w:left="389"/>
            </w:pPr>
            <w:r>
              <w:rPr>
                <w:rFonts w:ascii="Calibri Bold" w:hAnsi="Calibri Bold" w:cs="Calibri Bold"/>
                <w:color w:val="000000"/>
                <w:sz w:val="26"/>
                <w:szCs w:val="26"/>
              </w:rPr>
              <w:t>Governing Body</w:t>
            </w:r>
          </w:p>
        </w:tc>
        <w:tc>
          <w:tcPr>
            <w:tcW w:w="2480" w:type="dxa"/>
            <w:tcBorders>
              <w:top w:val="single" w:sz="5" w:space="0" w:color="000000"/>
              <w:left w:val="single" w:sz="5" w:space="0" w:color="000000"/>
              <w:bottom w:val="single" w:sz="5" w:space="0" w:color="000000"/>
              <w:right w:val="single" w:sz="5" w:space="0" w:color="000000"/>
            </w:tcBorders>
          </w:tcPr>
          <w:p w:rsidR="00701F1A" w:rsidRDefault="00701F1A" w:rsidP="00957461">
            <w:pPr>
              <w:spacing w:before="172" w:after="0" w:line="298" w:lineRule="exact"/>
              <w:ind w:left="520"/>
            </w:pPr>
            <w:r>
              <w:rPr>
                <w:rFonts w:ascii="Calibri Bold" w:hAnsi="Calibri Bold" w:cs="Calibri Bold"/>
                <w:color w:val="000000"/>
                <w:sz w:val="26"/>
                <w:szCs w:val="26"/>
              </w:rPr>
              <w:t>Planned date</w:t>
            </w:r>
          </w:p>
          <w:p w:rsidR="00701F1A" w:rsidRDefault="00701F1A" w:rsidP="00957461">
            <w:pPr>
              <w:spacing w:before="18" w:after="0" w:line="298" w:lineRule="exact"/>
              <w:ind w:left="727"/>
            </w:pPr>
            <w:r>
              <w:rPr>
                <w:rFonts w:ascii="Calibri Bold" w:hAnsi="Calibri Bold" w:cs="Calibri Bold"/>
                <w:color w:val="000000"/>
                <w:sz w:val="26"/>
                <w:szCs w:val="26"/>
              </w:rPr>
              <w:t>of review</w:t>
            </w:r>
          </w:p>
        </w:tc>
      </w:tr>
      <w:tr w:rsidR="00701F1A" w:rsidTr="00957461">
        <w:trPr>
          <w:trHeight w:hRule="exact" w:val="842"/>
        </w:trPr>
        <w:tc>
          <w:tcPr>
            <w:tcW w:w="2500" w:type="dxa"/>
            <w:tcBorders>
              <w:top w:val="single" w:sz="5" w:space="0" w:color="000000"/>
              <w:left w:val="single" w:sz="5" w:space="0" w:color="000000"/>
              <w:bottom w:val="single" w:sz="5" w:space="0" w:color="000000"/>
              <w:right w:val="single" w:sz="5" w:space="0" w:color="000000"/>
            </w:tcBorders>
          </w:tcPr>
          <w:p w:rsidR="00701F1A" w:rsidRDefault="00701F1A" w:rsidP="00957461">
            <w:pPr>
              <w:spacing w:before="270" w:after="0" w:line="298" w:lineRule="exact"/>
              <w:ind w:left="1045"/>
            </w:pPr>
          </w:p>
        </w:tc>
        <w:tc>
          <w:tcPr>
            <w:tcW w:w="2480" w:type="dxa"/>
            <w:tcBorders>
              <w:top w:val="single" w:sz="5" w:space="0" w:color="000000"/>
              <w:left w:val="single" w:sz="5" w:space="0" w:color="000000"/>
              <w:bottom w:val="single" w:sz="5" w:space="0" w:color="000000"/>
              <w:right w:val="single" w:sz="5" w:space="0" w:color="000000"/>
            </w:tcBorders>
          </w:tcPr>
          <w:p w:rsidR="00701F1A" w:rsidRDefault="00701F1A" w:rsidP="00957461">
            <w:pPr>
              <w:spacing w:before="270" w:after="0" w:line="298" w:lineRule="exact"/>
              <w:ind w:left="496"/>
            </w:pPr>
          </w:p>
        </w:tc>
      </w:tr>
    </w:tbl>
    <w:p w:rsidR="00701F1A" w:rsidRDefault="00701F1A" w:rsidP="00701F1A">
      <w:pPr>
        <w:spacing w:after="0" w:line="299" w:lineRule="exact"/>
        <w:ind w:left="4102"/>
        <w:rPr>
          <w:sz w:val="24"/>
          <w:szCs w:val="24"/>
        </w:rPr>
      </w:pPr>
    </w:p>
    <w:p w:rsidR="00701F1A" w:rsidRDefault="00701F1A" w:rsidP="00701F1A">
      <w:pPr>
        <w:spacing w:after="0" w:line="299" w:lineRule="exact"/>
        <w:ind w:left="4102"/>
        <w:rPr>
          <w:sz w:val="24"/>
          <w:szCs w:val="24"/>
        </w:rPr>
      </w:pPr>
    </w:p>
    <w:p w:rsidR="00701F1A" w:rsidRDefault="00701F1A" w:rsidP="00701F1A">
      <w:pPr>
        <w:tabs>
          <w:tab w:val="left" w:pos="6677"/>
          <w:tab w:val="left" w:pos="9419"/>
        </w:tabs>
        <w:spacing w:before="177" w:after="0" w:line="299" w:lineRule="exact"/>
        <w:ind w:left="4102"/>
      </w:pPr>
      <w:r>
        <w:rPr>
          <w:rFonts w:ascii="Calibri Bold" w:hAnsi="Calibri Bold" w:cs="Calibri Bold"/>
          <w:color w:val="000000"/>
          <w:sz w:val="26"/>
          <w:szCs w:val="26"/>
        </w:rPr>
        <w:t>Print Name</w:t>
      </w:r>
      <w:r>
        <w:rPr>
          <w:rFonts w:ascii="Calibri Bold" w:hAnsi="Calibri Bold" w:cs="Calibri Bold"/>
          <w:color w:val="000000"/>
          <w:sz w:val="26"/>
          <w:szCs w:val="26"/>
        </w:rPr>
        <w:tab/>
        <w:t>Signature</w:t>
      </w:r>
      <w:r>
        <w:rPr>
          <w:rFonts w:ascii="Calibri Bold" w:hAnsi="Calibri Bold" w:cs="Calibri Bold"/>
          <w:color w:val="000000"/>
          <w:sz w:val="26"/>
          <w:szCs w:val="26"/>
        </w:rPr>
        <w:tab/>
        <w:t>Date</w:t>
      </w:r>
    </w:p>
    <w:p w:rsidR="00701F1A" w:rsidRDefault="00701F1A" w:rsidP="00701F1A">
      <w:pPr>
        <w:spacing w:after="0" w:line="240" w:lineRule="exact"/>
        <w:rPr>
          <w:sz w:val="12"/>
          <w:szCs w:val="12"/>
        </w:rPr>
        <w:sectPr w:rsidR="00701F1A">
          <w:footerReference w:type="default" r:id="rId8"/>
          <w:pgSz w:w="11900" w:h="16820"/>
          <w:pgMar w:top="-20" w:right="0" w:bottom="-20" w:left="0" w:header="0" w:footer="0" w:gutter="0"/>
          <w:cols w:space="720"/>
        </w:sectPr>
      </w:pPr>
    </w:p>
    <w:p w:rsidR="00701F1A" w:rsidRDefault="00701F1A" w:rsidP="00701F1A">
      <w:pPr>
        <w:spacing w:after="0" w:line="316" w:lineRule="exact"/>
        <w:ind w:left="1560"/>
        <w:rPr>
          <w:sz w:val="24"/>
          <w:szCs w:val="24"/>
        </w:rPr>
      </w:pPr>
    </w:p>
    <w:p w:rsidR="00701F1A" w:rsidRDefault="00701F1A" w:rsidP="00701F1A">
      <w:pPr>
        <w:spacing w:before="56" w:after="0" w:line="316" w:lineRule="exact"/>
        <w:ind w:left="1538" w:right="673" w:firstLine="21"/>
        <w:jc w:val="both"/>
      </w:pPr>
      <w:r>
        <w:rPr>
          <w:rFonts w:ascii="Calibri Bold" w:hAnsi="Calibri Bold" w:cs="Calibri Bold"/>
          <w:color w:val="000000"/>
          <w:sz w:val="26"/>
          <w:szCs w:val="26"/>
        </w:rPr>
        <w:t xml:space="preserve">On behalf of </w:t>
      </w:r>
      <w:r>
        <w:br/>
      </w:r>
      <w:r>
        <w:rPr>
          <w:rFonts w:ascii="Calibri Bold" w:hAnsi="Calibri Bold" w:cs="Calibri Bold"/>
          <w:color w:val="000000"/>
          <w:sz w:val="26"/>
          <w:szCs w:val="26"/>
        </w:rPr>
        <w:t>Headteacher</w:t>
      </w:r>
    </w:p>
    <w:p w:rsidR="00701F1A" w:rsidRDefault="00701F1A" w:rsidP="00701F1A">
      <w:pPr>
        <w:spacing w:before="206" w:after="0" w:line="319" w:lineRule="exact"/>
        <w:ind w:left="1351" w:right="489"/>
        <w:jc w:val="both"/>
      </w:pPr>
      <w:r>
        <w:rPr>
          <w:rFonts w:ascii="Calibri Bold" w:hAnsi="Calibri Bold" w:cs="Calibri Bold"/>
          <w:color w:val="000000"/>
          <w:sz w:val="26"/>
          <w:szCs w:val="26"/>
        </w:rPr>
        <w:t xml:space="preserve">On behalf of the </w:t>
      </w:r>
      <w:r>
        <w:br/>
      </w:r>
      <w:r>
        <w:rPr>
          <w:rFonts w:ascii="Calibri Bold" w:hAnsi="Calibri Bold" w:cs="Calibri Bold"/>
          <w:color w:val="000000"/>
          <w:sz w:val="26"/>
          <w:szCs w:val="26"/>
        </w:rPr>
        <w:t>Governing Body</w:t>
      </w:r>
    </w:p>
    <w:p w:rsidR="00701F1A" w:rsidRDefault="00701F1A" w:rsidP="00701F1A">
      <w:pPr>
        <w:spacing w:after="0" w:line="299" w:lineRule="exact"/>
        <w:ind w:left="3895"/>
        <w:rPr>
          <w:sz w:val="24"/>
          <w:szCs w:val="24"/>
        </w:rPr>
      </w:pPr>
      <w:r>
        <w:rPr>
          <w:sz w:val="24"/>
          <w:szCs w:val="24"/>
        </w:rPr>
        <w:br w:type="column"/>
      </w:r>
    </w:p>
    <w:p w:rsidR="00701F1A" w:rsidRDefault="00701F1A" w:rsidP="00701F1A">
      <w:pPr>
        <w:tabs>
          <w:tab w:val="left" w:pos="2306"/>
          <w:tab w:val="left" w:pos="4946"/>
        </w:tabs>
        <w:spacing w:before="245" w:after="0" w:line="299" w:lineRule="exact"/>
        <w:ind w:left="10"/>
      </w:pPr>
      <w:r>
        <w:rPr>
          <w:rFonts w:ascii="Calibri" w:hAnsi="Calibri" w:cs="Calibri"/>
          <w:color w:val="000000"/>
          <w:sz w:val="26"/>
          <w:szCs w:val="26"/>
        </w:rPr>
        <w:tab/>
      </w:r>
      <w:r>
        <w:rPr>
          <w:rFonts w:ascii="Calibri" w:hAnsi="Calibri" w:cs="Calibri"/>
          <w:color w:val="000000"/>
          <w:sz w:val="26"/>
          <w:szCs w:val="26"/>
        </w:rPr>
        <w:tab/>
      </w:r>
    </w:p>
    <w:p w:rsidR="00701F1A" w:rsidRDefault="00701F1A" w:rsidP="00701F1A">
      <w:pPr>
        <w:spacing w:after="0" w:line="299" w:lineRule="exact"/>
        <w:ind w:left="4042"/>
        <w:rPr>
          <w:sz w:val="24"/>
          <w:szCs w:val="24"/>
        </w:rPr>
      </w:pPr>
    </w:p>
    <w:p w:rsidR="00701F1A" w:rsidRPr="004521B1" w:rsidRDefault="00701F1A" w:rsidP="004521B1">
      <w:pPr>
        <w:tabs>
          <w:tab w:val="left" w:pos="2306"/>
          <w:tab w:val="left" w:pos="4946"/>
        </w:tabs>
        <w:spacing w:before="245" w:after="0" w:line="299" w:lineRule="exact"/>
        <w:ind w:left="147"/>
        <w:sectPr w:rsidR="00701F1A" w:rsidRPr="004521B1">
          <w:type w:val="continuous"/>
          <w:pgSz w:w="11900" w:h="16820"/>
          <w:pgMar w:top="-20" w:right="0" w:bottom="-20" w:left="0" w:header="0" w:footer="0" w:gutter="0"/>
          <w:cols w:num="2" w:space="720" w:equalWidth="0">
            <w:col w:w="3725" w:space="160"/>
            <w:col w:w="7855" w:space="160"/>
          </w:cols>
        </w:sectPr>
      </w:pPr>
      <w:r>
        <w:rPr>
          <w:rFonts w:ascii="Calibri" w:hAnsi="Calibri" w:cs="Calibri"/>
          <w:color w:val="000000"/>
          <w:sz w:val="26"/>
          <w:szCs w:val="26"/>
        </w:rPr>
        <w:tab/>
        <w:t xml:space="preserve">  </w:t>
      </w:r>
    </w:p>
    <w:p w:rsidR="00701F1A" w:rsidRPr="009B6E71" w:rsidRDefault="00701F1A" w:rsidP="00701F1A">
      <w:pPr>
        <w:spacing w:after="0" w:line="253" w:lineRule="exact"/>
        <w:rPr>
          <w:b/>
          <w:sz w:val="24"/>
          <w:szCs w:val="24"/>
          <w:u w:val="single"/>
        </w:rPr>
      </w:pPr>
    </w:p>
    <w:p w:rsidR="00701F1A" w:rsidRPr="009B6E71" w:rsidRDefault="00701F1A" w:rsidP="00701F1A">
      <w:pPr>
        <w:spacing w:after="0" w:line="253" w:lineRule="exact"/>
        <w:jc w:val="both"/>
        <w:rPr>
          <w:b/>
          <w:sz w:val="24"/>
          <w:szCs w:val="24"/>
          <w:u w:val="single"/>
        </w:rPr>
      </w:pPr>
      <w:r w:rsidRPr="009B6E71">
        <w:rPr>
          <w:b/>
          <w:sz w:val="24"/>
          <w:szCs w:val="24"/>
          <w:u w:val="single"/>
        </w:rPr>
        <w:t>Rationale</w:t>
      </w:r>
    </w:p>
    <w:p w:rsidR="00701F1A" w:rsidRDefault="00701F1A" w:rsidP="00701F1A"/>
    <w:p w:rsidR="00701F1A" w:rsidRPr="001D37D7" w:rsidRDefault="00701F1A" w:rsidP="00701F1A">
      <w:r w:rsidRPr="001D37D7">
        <w:t xml:space="preserve">At Sandal Castle Primary School, we believe that </w:t>
      </w:r>
      <w:r w:rsidR="00417AA5" w:rsidRPr="001D37D7">
        <w:t xml:space="preserve">geography is essential in helping </w:t>
      </w:r>
      <w:r w:rsidR="007408E4" w:rsidRPr="001D37D7">
        <w:t>our students</w:t>
      </w:r>
      <w:r w:rsidR="00417AA5" w:rsidRPr="001D37D7">
        <w:t xml:space="preserve"> understand their world, </w:t>
      </w:r>
      <w:r w:rsidR="005B546B" w:rsidRPr="001D37D7">
        <w:t xml:space="preserve">starting from their own community in sandal and extending globally. </w:t>
      </w:r>
      <w:r w:rsidR="00C21091" w:rsidRPr="001D37D7">
        <w:t xml:space="preserve">By exploring geography, our </w:t>
      </w:r>
      <w:r w:rsidR="007408E4" w:rsidRPr="001D37D7">
        <w:t>students</w:t>
      </w:r>
      <w:r w:rsidR="00C21091" w:rsidRPr="001D37D7">
        <w:t xml:space="preserve"> gain a sense of place and belonging within Sandal, while also developing a broad understanding of the world around them</w:t>
      </w:r>
      <w:r w:rsidR="007408E4" w:rsidRPr="001D37D7">
        <w:t>. Geography encourages</w:t>
      </w:r>
      <w:r w:rsidR="005B546B" w:rsidRPr="001D37D7">
        <w:t xml:space="preserve"> our students to foster respect for others</w:t>
      </w:r>
      <w:r w:rsidR="005B2A38" w:rsidRPr="001D37D7">
        <w:t xml:space="preserve"> and our surroundings</w:t>
      </w:r>
      <w:r w:rsidR="005B546B" w:rsidRPr="001D37D7">
        <w:t xml:space="preserve">. Our geography curriculum is designed to inspire our students to appreciate the complexity of the world and take responsibility for the environment. </w:t>
      </w:r>
      <w:r w:rsidR="006D6B4D" w:rsidRPr="001D37D7">
        <w:t>At Sandal Castle Primary School, we want our students to explore and appreciate the world around them.</w:t>
      </w:r>
    </w:p>
    <w:p w:rsidR="000D093C" w:rsidRDefault="00DA7438" w:rsidP="00701F1A">
      <w:pPr>
        <w:rPr>
          <w:sz w:val="24"/>
          <w:szCs w:val="24"/>
        </w:rPr>
      </w:pPr>
      <w:r w:rsidRPr="001D37D7">
        <w:t>‘Wherever you look</w:t>
      </w:r>
      <w:r w:rsidR="004521B1" w:rsidRPr="001D37D7">
        <w:t>, there are still things we don’t know about and don’t understand. There are always new things to find out if you go looking for them.’ -Sir David Attenborough</w:t>
      </w:r>
    </w:p>
    <w:p w:rsidR="00701F1A" w:rsidRPr="000D093C" w:rsidRDefault="000D093C" w:rsidP="00701F1A">
      <w:pPr>
        <w:rPr>
          <w:b/>
          <w:sz w:val="24"/>
          <w:szCs w:val="24"/>
          <w:u w:val="single"/>
        </w:rPr>
      </w:pPr>
      <w:r w:rsidRPr="000D093C">
        <w:rPr>
          <w:b/>
          <w:sz w:val="24"/>
          <w:szCs w:val="24"/>
          <w:u w:val="single"/>
        </w:rPr>
        <w:t>Our S</w:t>
      </w:r>
      <w:r w:rsidR="00C21091" w:rsidRPr="000D093C">
        <w:rPr>
          <w:b/>
          <w:sz w:val="24"/>
          <w:szCs w:val="24"/>
          <w:u w:val="single"/>
        </w:rPr>
        <w:t>chool values</w:t>
      </w:r>
    </w:p>
    <w:p w:rsidR="00C21091" w:rsidRPr="000D093C" w:rsidRDefault="00C21091" w:rsidP="00701F1A">
      <w:r w:rsidRPr="000D093C">
        <w:t>This policy supports our school values of:</w:t>
      </w:r>
    </w:p>
    <w:p w:rsidR="00C21091" w:rsidRPr="000D093C" w:rsidRDefault="00C21091" w:rsidP="00C21091">
      <w:pPr>
        <w:pStyle w:val="ListParagraph"/>
        <w:numPr>
          <w:ilvl w:val="0"/>
          <w:numId w:val="7"/>
        </w:numPr>
      </w:pPr>
      <w:r w:rsidRPr="000D093C">
        <w:t>Respect</w:t>
      </w:r>
      <w:r w:rsidR="007408E4" w:rsidRPr="000D093C">
        <w:t xml:space="preserve">- We encourage </w:t>
      </w:r>
      <w:r w:rsidR="0055760E" w:rsidRPr="000D093C">
        <w:t>our</w:t>
      </w:r>
      <w:r w:rsidR="007408E4" w:rsidRPr="000D093C">
        <w:t xml:space="preserve"> students to appreciate the diverse cultures, communities and</w:t>
      </w:r>
      <w:r w:rsidR="007408E4">
        <w:rPr>
          <w:b/>
        </w:rPr>
        <w:t xml:space="preserve"> </w:t>
      </w:r>
      <w:r w:rsidR="007408E4" w:rsidRPr="000D093C">
        <w:t xml:space="preserve">environments that make up our world. </w:t>
      </w:r>
    </w:p>
    <w:p w:rsidR="00C21091" w:rsidRPr="000D093C" w:rsidRDefault="00C21091" w:rsidP="00C21091">
      <w:pPr>
        <w:pStyle w:val="ListParagraph"/>
        <w:numPr>
          <w:ilvl w:val="0"/>
          <w:numId w:val="7"/>
        </w:numPr>
      </w:pPr>
      <w:r w:rsidRPr="000D093C">
        <w:t>Understanding</w:t>
      </w:r>
      <w:r w:rsidR="005B2A38">
        <w:t xml:space="preserve">- </w:t>
      </w:r>
      <w:r w:rsidR="00FB19F3">
        <w:t xml:space="preserve">Our curriculum provides ample opportunities to the students to become informed and responsible citizens. </w:t>
      </w:r>
    </w:p>
    <w:p w:rsidR="00C21091" w:rsidRPr="000D093C" w:rsidRDefault="00C21091" w:rsidP="00C21091">
      <w:pPr>
        <w:pStyle w:val="ListParagraph"/>
        <w:numPr>
          <w:ilvl w:val="0"/>
          <w:numId w:val="7"/>
        </w:numPr>
      </w:pPr>
      <w:r w:rsidRPr="000D093C">
        <w:t>Creativity</w:t>
      </w:r>
      <w:r w:rsidR="005B2A38">
        <w:t xml:space="preserve">- </w:t>
      </w:r>
      <w:r w:rsidR="006C67B1">
        <w:t>Our geography curriculum invites our students to enjoy creative activities, including designing maps, model-building and presentation opportunities.</w:t>
      </w:r>
    </w:p>
    <w:p w:rsidR="00C21091" w:rsidRPr="000D093C" w:rsidRDefault="00C21091" w:rsidP="00C21091">
      <w:pPr>
        <w:pStyle w:val="ListParagraph"/>
        <w:numPr>
          <w:ilvl w:val="0"/>
          <w:numId w:val="7"/>
        </w:numPr>
      </w:pPr>
      <w:r w:rsidRPr="000D093C">
        <w:t>Inclusion</w:t>
      </w:r>
      <w:r w:rsidR="005B2A38">
        <w:t xml:space="preserve">- </w:t>
      </w:r>
      <w:r w:rsidR="00FB19F3">
        <w:t xml:space="preserve">By making geography accessible to all students, each child feels connected to the world and their place within it. </w:t>
      </w:r>
    </w:p>
    <w:p w:rsidR="00701F1A" w:rsidRDefault="00C21091" w:rsidP="00701F1A">
      <w:pPr>
        <w:pStyle w:val="ListParagraph"/>
        <w:numPr>
          <w:ilvl w:val="0"/>
          <w:numId w:val="7"/>
        </w:numPr>
      </w:pPr>
      <w:r w:rsidRPr="000D093C">
        <w:t>Resilience</w:t>
      </w:r>
      <w:r w:rsidR="005B2A38">
        <w:t xml:space="preserve">- </w:t>
      </w:r>
      <w:r w:rsidR="00FB19F3">
        <w:t>Our geography curriculum invites students to explore real-world changes and natural disasters. Students</w:t>
      </w:r>
      <w:r w:rsidR="0006746A">
        <w:t xml:space="preserve"> become motivated to think of solutions to help others. </w:t>
      </w:r>
    </w:p>
    <w:p w:rsidR="00701F1A" w:rsidRDefault="00701F1A" w:rsidP="00701F1A">
      <w:pPr>
        <w:rPr>
          <w:b/>
          <w:sz w:val="24"/>
          <w:szCs w:val="24"/>
          <w:u w:val="single"/>
        </w:rPr>
      </w:pPr>
      <w:r w:rsidRPr="000D093C">
        <w:rPr>
          <w:b/>
          <w:sz w:val="24"/>
          <w:szCs w:val="24"/>
          <w:u w:val="single"/>
        </w:rPr>
        <w:t>Intent</w:t>
      </w:r>
    </w:p>
    <w:p w:rsidR="00CF3A7F" w:rsidRPr="0082552F" w:rsidRDefault="00CF3A7F" w:rsidP="00701F1A">
      <w:pPr>
        <w:rPr>
          <w:rFonts w:cstheme="minorHAnsi"/>
          <w:color w:val="000000"/>
          <w:shd w:val="clear" w:color="auto" w:fill="FFFFFF"/>
        </w:rPr>
      </w:pPr>
      <w:r w:rsidRPr="0082552F">
        <w:rPr>
          <w:rStyle w:val="normaltextrun"/>
          <w:rFonts w:cstheme="minorHAnsi"/>
          <w:color w:val="000000"/>
          <w:shd w:val="clear" w:color="auto" w:fill="FFFFFF"/>
        </w:rPr>
        <w:t>At Sandal Castle Primary School, we encourage our children to develop a passion for the geography by providing them with high quality teaching and engaging learning experiences. </w:t>
      </w:r>
      <w:r w:rsidR="00450381">
        <w:rPr>
          <w:rStyle w:val="normaltextrun"/>
          <w:rFonts w:cstheme="minorHAnsi"/>
          <w:color w:val="000000"/>
          <w:shd w:val="clear" w:color="auto" w:fill="FFFFFF"/>
        </w:rPr>
        <w:t>Our geography curriculum</w:t>
      </w:r>
      <w:r w:rsidRPr="0082552F">
        <w:rPr>
          <w:rStyle w:val="eop"/>
          <w:rFonts w:cstheme="minorHAnsi"/>
          <w:color w:val="000000"/>
          <w:shd w:val="clear" w:color="auto" w:fill="FFFFFF"/>
        </w:rPr>
        <w:t> </w:t>
      </w:r>
      <w:r w:rsidR="00450381" w:rsidRPr="00450381">
        <w:rPr>
          <w:rStyle w:val="eop"/>
          <w:rFonts w:cstheme="minorHAnsi"/>
          <w:color w:val="000000"/>
          <w:shd w:val="clear" w:color="auto" w:fill="FFFFFF"/>
        </w:rPr>
        <w:t xml:space="preserve">is designed to have concepts </w:t>
      </w:r>
      <w:r w:rsidR="00450381">
        <w:rPr>
          <w:rStyle w:val="eop"/>
          <w:rFonts w:cstheme="minorHAnsi"/>
          <w:color w:val="000000"/>
          <w:shd w:val="clear" w:color="auto" w:fill="FFFFFF"/>
        </w:rPr>
        <w:t>repeated to build on previous knowledge</w:t>
      </w:r>
      <w:r w:rsidR="00450381" w:rsidRPr="00450381">
        <w:rPr>
          <w:rStyle w:val="eop"/>
          <w:rFonts w:cstheme="minorHAnsi"/>
          <w:color w:val="000000"/>
          <w:shd w:val="clear" w:color="auto" w:fill="FFFFFF"/>
        </w:rPr>
        <w:t xml:space="preserve"> throughout every year group</w:t>
      </w:r>
      <w:r w:rsidR="00450381">
        <w:rPr>
          <w:rStyle w:val="eop"/>
          <w:rFonts w:cstheme="minorHAnsi"/>
          <w:color w:val="000000"/>
          <w:shd w:val="clear" w:color="auto" w:fill="FFFFFF"/>
        </w:rPr>
        <w:t xml:space="preserve">. This will </w:t>
      </w:r>
      <w:r w:rsidR="00450381" w:rsidRPr="00450381">
        <w:rPr>
          <w:rStyle w:val="eop"/>
          <w:rFonts w:cstheme="minorHAnsi"/>
          <w:color w:val="000000"/>
          <w:shd w:val="clear" w:color="auto" w:fill="FFFFFF"/>
        </w:rPr>
        <w:t xml:space="preserve">encourage purposeful repetition to ensure the progressive development of geographical concepts, knowledge and skills. </w:t>
      </w:r>
    </w:p>
    <w:p w:rsidR="00701F1A" w:rsidRDefault="00701F1A" w:rsidP="00701F1A">
      <w:pPr>
        <w:rPr>
          <w:u w:val="single"/>
        </w:rPr>
      </w:pPr>
      <w:r w:rsidRPr="00982786">
        <w:rPr>
          <w:u w:val="single"/>
        </w:rPr>
        <w:t>Aims</w:t>
      </w:r>
    </w:p>
    <w:p w:rsidR="00701F1A" w:rsidRDefault="00701F1A" w:rsidP="00701F1A">
      <w:r w:rsidRPr="00982786">
        <w:t>At Sandal Castle School</w:t>
      </w:r>
      <w:r w:rsidR="005E19C7">
        <w:t>, our geography curriculum is designed to:</w:t>
      </w:r>
    </w:p>
    <w:p w:rsidR="00701F1A" w:rsidRDefault="005E19C7" w:rsidP="00701F1A">
      <w:pPr>
        <w:pStyle w:val="ListParagraph"/>
        <w:numPr>
          <w:ilvl w:val="0"/>
          <w:numId w:val="1"/>
        </w:numPr>
      </w:pPr>
      <w:r>
        <w:t>Inspire curiosity about local and global geography, encouraging a lifelong interest in the world around us.</w:t>
      </w:r>
    </w:p>
    <w:p w:rsidR="00701F1A" w:rsidRDefault="005E19C7" w:rsidP="005E19C7">
      <w:pPr>
        <w:pStyle w:val="ListParagraph"/>
        <w:numPr>
          <w:ilvl w:val="0"/>
          <w:numId w:val="1"/>
        </w:numPr>
      </w:pPr>
      <w:r>
        <w:t>Build understanding</w:t>
      </w:r>
      <w:r w:rsidR="0094501A">
        <w:t xml:space="preserve"> and respect for diverse cultures, communities and environments. This allows our students to celebrate differences. </w:t>
      </w:r>
    </w:p>
    <w:p w:rsidR="005E19C7" w:rsidRDefault="0055760E" w:rsidP="005E19C7">
      <w:pPr>
        <w:pStyle w:val="ListParagraph"/>
        <w:numPr>
          <w:ilvl w:val="0"/>
          <w:numId w:val="1"/>
        </w:numPr>
      </w:pPr>
      <w:r>
        <w:lastRenderedPageBreak/>
        <w:t>Equip</w:t>
      </w:r>
      <w:r w:rsidR="005E19C7">
        <w:t xml:space="preserve"> students with practical geographical skills, including map reading, fieldwork, data </w:t>
      </w:r>
      <w:r w:rsidR="00FE4274">
        <w:t xml:space="preserve">interpretation and </w:t>
      </w:r>
      <w:r>
        <w:t>observational</w:t>
      </w:r>
      <w:r w:rsidR="00FE4274">
        <w:t xml:space="preserve"> skills. </w:t>
      </w:r>
    </w:p>
    <w:p w:rsidR="00FE4274" w:rsidRDefault="00FE4274" w:rsidP="005E19C7">
      <w:pPr>
        <w:pStyle w:val="ListParagraph"/>
        <w:numPr>
          <w:ilvl w:val="0"/>
          <w:numId w:val="1"/>
        </w:numPr>
      </w:pPr>
      <w:r>
        <w:t xml:space="preserve">Ensure </w:t>
      </w:r>
      <w:r w:rsidR="0055760E">
        <w:t>accessibility</w:t>
      </w:r>
      <w:r w:rsidR="00616ECA">
        <w:t xml:space="preserve"> and inclusion in geography by using differentiated resources</w:t>
      </w:r>
      <w:r w:rsidR="0094501A">
        <w:t>,</w:t>
      </w:r>
      <w:r w:rsidR="00616ECA">
        <w:t xml:space="preserve"> so that all students feel represented and engaged. </w:t>
      </w:r>
    </w:p>
    <w:p w:rsidR="003B2267" w:rsidRDefault="003B2267" w:rsidP="005E19C7">
      <w:pPr>
        <w:pStyle w:val="ListParagraph"/>
        <w:numPr>
          <w:ilvl w:val="0"/>
          <w:numId w:val="1"/>
        </w:numPr>
      </w:pPr>
      <w:r>
        <w:t xml:space="preserve">Develop student’s knowledge of places </w:t>
      </w:r>
      <w:r w:rsidR="00A64210">
        <w:t xml:space="preserve">and environments through studying a range of locations in the UK and globally. </w:t>
      </w:r>
    </w:p>
    <w:p w:rsidR="00A64210" w:rsidRDefault="00E6321A" w:rsidP="005E19C7">
      <w:pPr>
        <w:pStyle w:val="ListParagraph"/>
        <w:numPr>
          <w:ilvl w:val="0"/>
          <w:numId w:val="1"/>
        </w:numPr>
      </w:pPr>
      <w:r>
        <w:t>Ensure students identify and make comparisons between human and physical features around the world.</w:t>
      </w:r>
    </w:p>
    <w:p w:rsidR="00C44606" w:rsidRDefault="00450381" w:rsidP="005E19C7">
      <w:pPr>
        <w:pStyle w:val="ListParagraph"/>
        <w:numPr>
          <w:ilvl w:val="0"/>
          <w:numId w:val="1"/>
        </w:numPr>
      </w:pPr>
      <w:r>
        <w:t xml:space="preserve">Prepare the students for the next stage of their education. </w:t>
      </w:r>
    </w:p>
    <w:p w:rsidR="00FB78DC" w:rsidRDefault="00FB78DC" w:rsidP="00701F1A"/>
    <w:p w:rsidR="00701F1A" w:rsidRDefault="00701F1A" w:rsidP="00701F1A">
      <w:r>
        <w:t>The National Curriculum aims to ensure that pupils:</w:t>
      </w:r>
    </w:p>
    <w:p w:rsidR="00FB78DC" w:rsidRDefault="00FB78DC" w:rsidP="00FB78DC">
      <w:pPr>
        <w:pStyle w:val="ListParagraph"/>
        <w:numPr>
          <w:ilvl w:val="0"/>
          <w:numId w:val="10"/>
        </w:numPr>
      </w:pPr>
      <w:r>
        <w:t>D</w:t>
      </w:r>
      <w:r w:rsidRPr="00FB78DC">
        <w:t>e</w:t>
      </w:r>
      <w:r>
        <w:t>ve</w:t>
      </w:r>
      <w:r w:rsidRPr="00FB78DC">
        <w:t>lop contextual knowledge of the location of globally significant places – both terrestrial and marine – including their defining physical and human characteristics and how these provide a geographical context for understanding the actions of processes</w:t>
      </w:r>
    </w:p>
    <w:p w:rsidR="00FB78DC" w:rsidRDefault="00FB78DC" w:rsidP="00FB78DC">
      <w:pPr>
        <w:pStyle w:val="ListParagraph"/>
        <w:numPr>
          <w:ilvl w:val="0"/>
          <w:numId w:val="9"/>
        </w:numPr>
      </w:pPr>
      <w:r>
        <w:t>U</w:t>
      </w:r>
      <w:r w:rsidRPr="00FB78DC">
        <w:t>nderstand the processes that give rise to key physical and human geographical features of the world, how these are interdependent and how they bring about spatial variation and change over time</w:t>
      </w:r>
      <w:r>
        <w:t>.</w:t>
      </w:r>
    </w:p>
    <w:p w:rsidR="00FB78DC" w:rsidRDefault="00FB78DC" w:rsidP="00FB78DC">
      <w:pPr>
        <w:pStyle w:val="ListParagraph"/>
        <w:numPr>
          <w:ilvl w:val="0"/>
          <w:numId w:val="9"/>
        </w:numPr>
      </w:pPr>
      <w:r>
        <w:t>A</w:t>
      </w:r>
      <w:r w:rsidRPr="00FB78DC">
        <w:t xml:space="preserve">re competent in the geographical skills needed to: </w:t>
      </w:r>
    </w:p>
    <w:p w:rsidR="00FB78DC" w:rsidRDefault="00FB78DC" w:rsidP="00FB78DC">
      <w:pPr>
        <w:pStyle w:val="ListParagraph"/>
        <w:numPr>
          <w:ilvl w:val="0"/>
          <w:numId w:val="8"/>
        </w:numPr>
      </w:pPr>
      <w:r w:rsidRPr="00FB78DC">
        <w:t>collect, analyse and communicate with a range of data gathered through experiences of fieldwork that deepen their understanding of geographical processes</w:t>
      </w:r>
    </w:p>
    <w:p w:rsidR="00FB78DC" w:rsidRDefault="00FB78DC" w:rsidP="00FB78DC">
      <w:pPr>
        <w:pStyle w:val="ListParagraph"/>
        <w:numPr>
          <w:ilvl w:val="0"/>
          <w:numId w:val="8"/>
        </w:numPr>
      </w:pPr>
      <w:r w:rsidRPr="00FB78DC">
        <w:t>interpret a range of sources of geographical information, including maps, diagrams, globes, aerial photographs and Geographical Information Systems (GIS)</w:t>
      </w:r>
    </w:p>
    <w:p w:rsidR="00FB78DC" w:rsidRDefault="00FB78DC" w:rsidP="00FB78DC">
      <w:pPr>
        <w:pStyle w:val="ListParagraph"/>
        <w:numPr>
          <w:ilvl w:val="0"/>
          <w:numId w:val="8"/>
        </w:numPr>
      </w:pPr>
      <w:r w:rsidRPr="00FB78DC">
        <w:t>communicate geographical information in a variety of ways, including through maps, numerical and quantitative skills and writing at length.</w:t>
      </w:r>
    </w:p>
    <w:p w:rsidR="00701F1A" w:rsidRPr="00872B99" w:rsidRDefault="00701F1A" w:rsidP="00701F1A">
      <w:pPr>
        <w:rPr>
          <w:u w:val="single"/>
        </w:rPr>
      </w:pPr>
      <w:r w:rsidRPr="00872B99">
        <w:rPr>
          <w:u w:val="single"/>
        </w:rPr>
        <w:t>Making Use of Our Local Area</w:t>
      </w:r>
    </w:p>
    <w:p w:rsidR="00701F1A" w:rsidRPr="00370741" w:rsidRDefault="00654AC7" w:rsidP="00701F1A">
      <w:r w:rsidRPr="00370741">
        <w:t xml:space="preserve">At Sandal Castle Primary School, we are fortunate to have many examples of physical and human geographical features for our students to explore. </w:t>
      </w:r>
      <w:r w:rsidR="000D093C" w:rsidRPr="00370741">
        <w:t xml:space="preserve">By learning about their immediate surroundings, our students gain pride in their community and develop a foundation for comparing and contrasting their local area with regions across the world. </w:t>
      </w:r>
    </w:p>
    <w:p w:rsidR="00701F1A" w:rsidRPr="000D093C" w:rsidRDefault="00701F1A" w:rsidP="00701F1A">
      <w:pPr>
        <w:rPr>
          <w:b/>
          <w:sz w:val="24"/>
          <w:szCs w:val="24"/>
          <w:u w:val="single"/>
        </w:rPr>
      </w:pPr>
      <w:r w:rsidRPr="000D093C">
        <w:rPr>
          <w:b/>
          <w:sz w:val="24"/>
          <w:szCs w:val="24"/>
          <w:u w:val="single"/>
        </w:rPr>
        <w:t>Implementation</w:t>
      </w:r>
    </w:p>
    <w:p w:rsidR="00701F1A" w:rsidRDefault="00E6321A" w:rsidP="00701F1A">
      <w:r>
        <w:t>At Sandal Castle Primary School, w</w:t>
      </w:r>
      <w:r w:rsidRPr="00E6321A">
        <w:t xml:space="preserve">e follow the National Curriculum programme of study as the basis of all our planning and we predominantly, but not exclusively use </w:t>
      </w:r>
      <w:proofErr w:type="spellStart"/>
      <w:r>
        <w:t>PlanBee</w:t>
      </w:r>
      <w:proofErr w:type="spellEnd"/>
      <w:r>
        <w:t xml:space="preserve"> resources to enhance our planning and ensure curriculum consistency. These resources support our commitment to produce high-quality and engaging geographical learning. </w:t>
      </w:r>
    </w:p>
    <w:p w:rsidR="00701F1A" w:rsidRDefault="00701F1A" w:rsidP="00701F1A">
      <w:pPr>
        <w:rPr>
          <w:u w:val="single"/>
        </w:rPr>
      </w:pPr>
      <w:r w:rsidRPr="00BB26A8">
        <w:rPr>
          <w:u w:val="single"/>
        </w:rPr>
        <w:t>Early Years</w:t>
      </w:r>
    </w:p>
    <w:p w:rsidR="002709DC" w:rsidRPr="002709DC" w:rsidRDefault="002709DC" w:rsidP="002709DC">
      <w:pPr>
        <w:spacing w:after="0" w:line="240" w:lineRule="auto"/>
        <w:rPr>
          <w:rFonts w:eastAsia="Times New Roman" w:cstheme="minorHAnsi"/>
          <w:lang w:val="en-GB" w:eastAsia="en-GB"/>
        </w:rPr>
      </w:pPr>
      <w:r w:rsidRPr="002709DC">
        <w:rPr>
          <w:rFonts w:eastAsia="Times New Roman" w:cstheme="minorHAnsi"/>
          <w:lang w:val="en-GB" w:eastAsia="en-GB"/>
        </w:rPr>
        <w:t xml:space="preserve">At Sandal Castle Primary, geography in the Early Years Foundation Stage (EYFS) is introduced through playful, curiosity-driven activities that help children explore and understand the world around them. In line with the Early Years curriculum, geography is embedded within the “Understanding the World” area of learning, encouraging children to observe their surroundings, notice natural features, </w:t>
      </w:r>
      <w:r w:rsidRPr="002709DC">
        <w:rPr>
          <w:rFonts w:eastAsia="Times New Roman" w:cstheme="minorHAnsi"/>
          <w:lang w:val="en-GB" w:eastAsia="en-GB"/>
        </w:rPr>
        <w:lastRenderedPageBreak/>
        <w:t>and discuss places that are meaningful to them, like their homes or the school environment. Teachers create opportunities for children to explore outdoor spaces</w:t>
      </w:r>
      <w:r>
        <w:rPr>
          <w:rFonts w:eastAsia="Times New Roman" w:cstheme="minorHAnsi"/>
          <w:lang w:val="en-GB" w:eastAsia="en-GB"/>
        </w:rPr>
        <w:t xml:space="preserve"> </w:t>
      </w:r>
      <w:r w:rsidRPr="002709DC">
        <w:rPr>
          <w:rFonts w:eastAsia="Times New Roman" w:cstheme="minorHAnsi"/>
          <w:lang w:val="en-GB" w:eastAsia="en-GB"/>
        </w:rPr>
        <w:t>and observe seasonal changes. Stories, discussions, and hands-on experiences help children build a sense of place and community, making geography a familiar part of their learning. This approach fosters early curiosity about different environments and begins to build an appreciation for the wider world.</w:t>
      </w:r>
    </w:p>
    <w:p w:rsidR="002709DC" w:rsidRDefault="002709DC" w:rsidP="00701F1A">
      <w:pPr>
        <w:pStyle w:val="Default"/>
        <w:rPr>
          <w:rFonts w:asciiTheme="minorHAnsi" w:eastAsiaTheme="minorEastAsia" w:hAnsiTheme="minorHAnsi" w:cstheme="minorBidi"/>
          <w:color w:val="auto"/>
          <w:sz w:val="22"/>
          <w:szCs w:val="22"/>
          <w:u w:val="single"/>
          <w:lang w:val="en-CA" w:eastAsia="en-CA"/>
        </w:rPr>
      </w:pPr>
    </w:p>
    <w:p w:rsidR="00701F1A" w:rsidRPr="00F47E06" w:rsidRDefault="00701F1A" w:rsidP="00701F1A">
      <w:pPr>
        <w:pStyle w:val="Default"/>
        <w:rPr>
          <w:sz w:val="22"/>
          <w:szCs w:val="22"/>
          <w:u w:val="single"/>
        </w:rPr>
      </w:pPr>
      <w:r w:rsidRPr="00F47E06">
        <w:rPr>
          <w:sz w:val="22"/>
          <w:szCs w:val="22"/>
          <w:u w:val="single"/>
        </w:rPr>
        <w:t>Key Stage 1</w:t>
      </w:r>
    </w:p>
    <w:p w:rsidR="00701F1A" w:rsidRDefault="00701F1A" w:rsidP="00701F1A">
      <w:pPr>
        <w:pStyle w:val="Default"/>
        <w:rPr>
          <w:sz w:val="22"/>
          <w:szCs w:val="22"/>
        </w:rPr>
      </w:pPr>
    </w:p>
    <w:p w:rsidR="004C26AB" w:rsidRPr="004C26AB" w:rsidRDefault="00701F1A" w:rsidP="004C26AB">
      <w:pPr>
        <w:spacing w:after="0" w:line="240" w:lineRule="auto"/>
        <w:rPr>
          <w:rFonts w:eastAsia="Times New Roman" w:cstheme="minorHAnsi"/>
          <w:lang w:val="en-GB" w:eastAsia="en-GB"/>
        </w:rPr>
      </w:pPr>
      <w:r w:rsidRPr="004C26AB">
        <w:rPr>
          <w:rFonts w:cstheme="minorHAnsi"/>
        </w:rPr>
        <w:t xml:space="preserve">During Key Stage 1, </w:t>
      </w:r>
      <w:r w:rsidR="00671AEB">
        <w:rPr>
          <w:rFonts w:cstheme="minorHAnsi"/>
        </w:rPr>
        <w:t xml:space="preserve">our </w:t>
      </w:r>
      <w:r w:rsidRPr="004C26AB">
        <w:rPr>
          <w:rFonts w:cstheme="minorHAnsi"/>
        </w:rPr>
        <w:t xml:space="preserve">pupils </w:t>
      </w:r>
      <w:r w:rsidR="004C26AB" w:rsidRPr="004C26AB">
        <w:rPr>
          <w:rFonts w:eastAsia="Times New Roman" w:cstheme="minorHAnsi"/>
          <w:lang w:val="en-GB" w:eastAsia="en-GB"/>
        </w:rPr>
        <w:t>focus on exploring their local environment, building curiosity about the world, and understanding basic geographical concepts. They learn about their immediate surroundings, including familiar landmarks like Sandal Castle, which helps them develop a sense of place and community. Through topics such as “Our Local Area</w:t>
      </w:r>
      <w:r w:rsidR="005F02D4">
        <w:rPr>
          <w:rFonts w:eastAsia="Times New Roman" w:cstheme="minorHAnsi"/>
          <w:lang w:val="en-GB" w:eastAsia="en-GB"/>
        </w:rPr>
        <w:t xml:space="preserve"> and the UK</w:t>
      </w:r>
      <w:r w:rsidR="004C26AB" w:rsidRPr="004C26AB">
        <w:rPr>
          <w:rFonts w:eastAsia="Times New Roman" w:cstheme="minorHAnsi"/>
          <w:lang w:val="en-GB" w:eastAsia="en-GB"/>
        </w:rPr>
        <w:t>” and “Weather Patterns,” students begin to understand different places, the environment, and seasonal changes. Simple map skills are introduced, helping them learn to identify features on a map and understand directions. By exploring the world beyond their community, they also start learning about different countries, climates, and cultures. Th</w:t>
      </w:r>
      <w:r w:rsidR="004C26AB">
        <w:rPr>
          <w:rFonts w:eastAsia="Times New Roman" w:cstheme="minorHAnsi"/>
          <w:lang w:val="en-GB" w:eastAsia="en-GB"/>
        </w:rPr>
        <w:t xml:space="preserve">e KS1 </w:t>
      </w:r>
      <w:r w:rsidR="004C26AB" w:rsidRPr="004C26AB">
        <w:rPr>
          <w:rFonts w:eastAsia="Times New Roman" w:cstheme="minorHAnsi"/>
          <w:lang w:val="en-GB" w:eastAsia="en-GB"/>
        </w:rPr>
        <w:t xml:space="preserve">geography curriculum aims to </w:t>
      </w:r>
      <w:r w:rsidR="004C26AB">
        <w:rPr>
          <w:rFonts w:eastAsia="Times New Roman" w:cstheme="minorHAnsi"/>
          <w:lang w:val="en-GB" w:eastAsia="en-GB"/>
        </w:rPr>
        <w:t xml:space="preserve">create </w:t>
      </w:r>
      <w:r w:rsidR="004C26AB" w:rsidRPr="004C26AB">
        <w:rPr>
          <w:rFonts w:eastAsia="Times New Roman" w:cstheme="minorHAnsi"/>
          <w:lang w:val="en-GB" w:eastAsia="en-GB"/>
        </w:rPr>
        <w:t>sense of wonder and responsibility towards the world they live in.</w:t>
      </w:r>
    </w:p>
    <w:p w:rsidR="00701F1A" w:rsidRDefault="00701F1A" w:rsidP="00701F1A">
      <w:pPr>
        <w:pStyle w:val="Default"/>
        <w:rPr>
          <w:sz w:val="22"/>
          <w:szCs w:val="22"/>
        </w:rPr>
      </w:pPr>
    </w:p>
    <w:p w:rsidR="00701F1A" w:rsidRDefault="00701F1A" w:rsidP="00701F1A">
      <w:pPr>
        <w:pStyle w:val="Default"/>
        <w:rPr>
          <w:sz w:val="22"/>
          <w:szCs w:val="22"/>
          <w:u w:val="single"/>
        </w:rPr>
      </w:pPr>
      <w:r w:rsidRPr="00F47E06">
        <w:rPr>
          <w:sz w:val="22"/>
          <w:szCs w:val="22"/>
          <w:u w:val="single"/>
        </w:rPr>
        <w:t>Key Stage 2</w:t>
      </w:r>
    </w:p>
    <w:p w:rsidR="00701F1A" w:rsidRPr="00F47E06" w:rsidRDefault="00701F1A" w:rsidP="00701F1A">
      <w:pPr>
        <w:pStyle w:val="Default"/>
        <w:rPr>
          <w:sz w:val="22"/>
          <w:szCs w:val="22"/>
          <w:u w:val="single"/>
        </w:rPr>
      </w:pPr>
    </w:p>
    <w:p w:rsidR="00701F1A" w:rsidRPr="00671AEB" w:rsidRDefault="00701F1A" w:rsidP="00701F1A">
      <w:pPr>
        <w:pStyle w:val="Default"/>
        <w:rPr>
          <w:rFonts w:asciiTheme="minorHAnsi" w:hAnsiTheme="minorHAnsi" w:cstheme="minorHAnsi"/>
          <w:sz w:val="22"/>
          <w:szCs w:val="22"/>
        </w:rPr>
      </w:pPr>
      <w:r w:rsidRPr="00671AEB">
        <w:rPr>
          <w:rFonts w:asciiTheme="minorHAnsi" w:hAnsiTheme="minorHAnsi" w:cstheme="minorHAnsi"/>
          <w:sz w:val="22"/>
          <w:szCs w:val="22"/>
        </w:rPr>
        <w:t xml:space="preserve">During Key Stage 2, </w:t>
      </w:r>
      <w:r w:rsidR="00671AEB">
        <w:rPr>
          <w:rFonts w:asciiTheme="minorHAnsi" w:hAnsiTheme="minorHAnsi" w:cstheme="minorHAnsi"/>
          <w:sz w:val="22"/>
          <w:szCs w:val="22"/>
        </w:rPr>
        <w:t xml:space="preserve">our </w:t>
      </w:r>
      <w:r w:rsidRPr="00671AEB">
        <w:rPr>
          <w:rFonts w:asciiTheme="minorHAnsi" w:hAnsiTheme="minorHAnsi" w:cstheme="minorHAnsi"/>
          <w:sz w:val="22"/>
          <w:szCs w:val="22"/>
        </w:rPr>
        <w:t xml:space="preserve">pupils </w:t>
      </w:r>
      <w:r w:rsidR="00671AEB" w:rsidRPr="00671AEB">
        <w:rPr>
          <w:rFonts w:asciiTheme="minorHAnsi" w:hAnsiTheme="minorHAnsi" w:cstheme="minorHAnsi"/>
          <w:color w:val="111111"/>
          <w:sz w:val="22"/>
          <w:szCs w:val="22"/>
          <w:shd w:val="clear" w:color="auto" w:fill="FFFFFF"/>
        </w:rPr>
        <w:t>delve deeper into geography, building on their understanding of places, people, and the environment. They study diverse topics, including physical geography like rivers, mountains, and climate zones, and human geography, covering settlements, and economic activity. They learn to use maps, atlases, and digital mapping to locate countries and features, developing skills in reading coordinates and compass directions. Local studies are enhanced by fieldwork activities, allowing them to explore and analyse geographical features in their own community and surrounding areas</w:t>
      </w:r>
      <w:r w:rsidR="00A34197">
        <w:rPr>
          <w:rFonts w:asciiTheme="minorHAnsi" w:hAnsiTheme="minorHAnsi" w:cstheme="minorHAnsi"/>
          <w:color w:val="111111"/>
          <w:sz w:val="22"/>
          <w:szCs w:val="22"/>
          <w:shd w:val="clear" w:color="auto" w:fill="FFFFFF"/>
        </w:rPr>
        <w:t xml:space="preserve">. </w:t>
      </w:r>
      <w:r w:rsidR="00671AEB" w:rsidRPr="00671AEB">
        <w:rPr>
          <w:rFonts w:asciiTheme="minorHAnsi" w:hAnsiTheme="minorHAnsi" w:cstheme="minorHAnsi"/>
          <w:color w:val="111111"/>
          <w:sz w:val="22"/>
          <w:szCs w:val="22"/>
          <w:shd w:val="clear" w:color="auto" w:fill="FFFFFF"/>
        </w:rPr>
        <w:t xml:space="preserve">Additionally, they </w:t>
      </w:r>
      <w:r w:rsidR="00A34197">
        <w:rPr>
          <w:rFonts w:asciiTheme="minorHAnsi" w:hAnsiTheme="minorHAnsi" w:cstheme="minorHAnsi"/>
          <w:color w:val="111111"/>
          <w:sz w:val="22"/>
          <w:szCs w:val="22"/>
          <w:shd w:val="clear" w:color="auto" w:fill="FFFFFF"/>
        </w:rPr>
        <w:t xml:space="preserve">explore </w:t>
      </w:r>
      <w:r w:rsidR="00671AEB" w:rsidRPr="00671AEB">
        <w:rPr>
          <w:rFonts w:asciiTheme="minorHAnsi" w:hAnsiTheme="minorHAnsi" w:cstheme="minorHAnsi"/>
          <w:color w:val="111111"/>
          <w:sz w:val="22"/>
          <w:szCs w:val="22"/>
          <w:shd w:val="clear" w:color="auto" w:fill="FFFFFF"/>
        </w:rPr>
        <w:t>different continents, countries, and cultures</w:t>
      </w:r>
      <w:r w:rsidR="00A34197">
        <w:rPr>
          <w:rFonts w:asciiTheme="minorHAnsi" w:hAnsiTheme="minorHAnsi" w:cstheme="minorHAnsi"/>
          <w:color w:val="111111"/>
          <w:sz w:val="22"/>
          <w:szCs w:val="22"/>
          <w:shd w:val="clear" w:color="auto" w:fill="FFFFFF"/>
        </w:rPr>
        <w:t xml:space="preserve">. </w:t>
      </w:r>
      <w:r w:rsidR="00671AEB" w:rsidRPr="00671AEB">
        <w:rPr>
          <w:rFonts w:asciiTheme="minorHAnsi" w:hAnsiTheme="minorHAnsi" w:cstheme="minorHAnsi"/>
          <w:color w:val="111111"/>
          <w:sz w:val="22"/>
          <w:szCs w:val="22"/>
          <w:shd w:val="clear" w:color="auto" w:fill="FFFFFF"/>
        </w:rPr>
        <w:t>Through these lessons, our KS2 students gain a broader perspective</w:t>
      </w:r>
      <w:r w:rsidR="00A34197">
        <w:rPr>
          <w:rFonts w:asciiTheme="minorHAnsi" w:hAnsiTheme="minorHAnsi" w:cstheme="minorHAnsi"/>
          <w:color w:val="111111"/>
          <w:sz w:val="22"/>
          <w:szCs w:val="22"/>
          <w:shd w:val="clear" w:color="auto" w:fill="FFFFFF"/>
        </w:rPr>
        <w:t xml:space="preserve"> of the world around them. </w:t>
      </w:r>
    </w:p>
    <w:p w:rsidR="00701F1A" w:rsidRDefault="00701F1A" w:rsidP="00701F1A">
      <w:pPr>
        <w:autoSpaceDE w:val="0"/>
        <w:autoSpaceDN w:val="0"/>
        <w:adjustRightInd w:val="0"/>
        <w:spacing w:after="0" w:line="240" w:lineRule="auto"/>
        <w:rPr>
          <w:rFonts w:ascii="Symbol" w:eastAsiaTheme="minorHAnsi" w:hAnsi="Symbol" w:cs="Symbol"/>
          <w:color w:val="000000"/>
          <w:sz w:val="24"/>
          <w:szCs w:val="24"/>
          <w:lang w:val="en-GB" w:eastAsia="en-US"/>
        </w:rPr>
      </w:pPr>
    </w:p>
    <w:p w:rsidR="00701F1A" w:rsidRPr="00F47E06" w:rsidRDefault="00701F1A" w:rsidP="00701F1A">
      <w:pPr>
        <w:autoSpaceDE w:val="0"/>
        <w:autoSpaceDN w:val="0"/>
        <w:adjustRightInd w:val="0"/>
        <w:spacing w:after="0" w:line="240" w:lineRule="auto"/>
        <w:rPr>
          <w:rFonts w:ascii="Calibri" w:eastAsiaTheme="minorHAnsi" w:hAnsi="Calibri" w:cs="Calibri"/>
          <w:color w:val="000000"/>
          <w:u w:val="single"/>
          <w:lang w:val="en-GB" w:eastAsia="en-US"/>
        </w:rPr>
      </w:pPr>
      <w:r w:rsidRPr="00F47E06">
        <w:rPr>
          <w:rFonts w:ascii="Calibri" w:eastAsiaTheme="minorHAnsi" w:hAnsi="Calibri" w:cs="Calibri"/>
          <w:color w:val="000000"/>
          <w:u w:val="single"/>
          <w:lang w:val="en-GB" w:eastAsia="en-US"/>
        </w:rPr>
        <w:t>Equal Opportunities</w:t>
      </w:r>
    </w:p>
    <w:p w:rsidR="00701F1A" w:rsidRPr="00F47E06" w:rsidRDefault="00701F1A" w:rsidP="00701F1A">
      <w:pPr>
        <w:autoSpaceDE w:val="0"/>
        <w:autoSpaceDN w:val="0"/>
        <w:adjustRightInd w:val="0"/>
        <w:spacing w:after="0" w:line="240" w:lineRule="auto"/>
        <w:rPr>
          <w:rFonts w:ascii="Calibri" w:eastAsiaTheme="minorHAnsi" w:hAnsi="Calibri" w:cs="Calibri"/>
          <w:color w:val="000000"/>
          <w:lang w:val="en-GB" w:eastAsia="en-US"/>
        </w:rPr>
      </w:pPr>
      <w:r w:rsidRPr="00F47E06">
        <w:rPr>
          <w:rFonts w:ascii="Calibri" w:eastAsiaTheme="minorHAnsi" w:hAnsi="Calibri" w:cs="Calibri"/>
          <w:color w:val="000000"/>
          <w:lang w:val="en-GB" w:eastAsia="en-US"/>
        </w:rPr>
        <w:t xml:space="preserve">It is the responsibility of teachers to ensure that all pupils, irrespective of gender, ability, race or SEND, have access to the curriculum and make the greatest progress possible. Teachers set suitable learning challenges and respond to each child’s different needs. </w:t>
      </w:r>
    </w:p>
    <w:p w:rsidR="00701F1A" w:rsidRDefault="00701F1A" w:rsidP="00701F1A">
      <w:pPr>
        <w:autoSpaceDE w:val="0"/>
        <w:autoSpaceDN w:val="0"/>
        <w:adjustRightInd w:val="0"/>
        <w:spacing w:after="0" w:line="240" w:lineRule="auto"/>
        <w:rPr>
          <w:rFonts w:ascii="Calibri" w:eastAsiaTheme="minorHAnsi" w:hAnsi="Calibri" w:cs="Calibri"/>
          <w:color w:val="000000"/>
          <w:lang w:val="en-GB" w:eastAsia="en-US"/>
        </w:rPr>
      </w:pPr>
    </w:p>
    <w:p w:rsidR="00825D03" w:rsidRDefault="00825D03" w:rsidP="00701F1A">
      <w:pPr>
        <w:autoSpaceDE w:val="0"/>
        <w:autoSpaceDN w:val="0"/>
        <w:adjustRightInd w:val="0"/>
        <w:spacing w:after="0" w:line="240" w:lineRule="auto"/>
        <w:rPr>
          <w:rFonts w:ascii="Calibri" w:eastAsiaTheme="minorHAnsi" w:hAnsi="Calibri" w:cs="Calibri"/>
          <w:b/>
          <w:color w:val="000000"/>
          <w:u w:val="single"/>
          <w:lang w:val="en-GB" w:eastAsia="en-US"/>
        </w:rPr>
      </w:pPr>
    </w:p>
    <w:p w:rsidR="00701F1A" w:rsidRPr="00F47E06" w:rsidRDefault="00701F1A" w:rsidP="00701F1A">
      <w:pPr>
        <w:autoSpaceDE w:val="0"/>
        <w:autoSpaceDN w:val="0"/>
        <w:adjustRightInd w:val="0"/>
        <w:spacing w:after="0" w:line="240" w:lineRule="auto"/>
        <w:rPr>
          <w:rFonts w:ascii="Calibri" w:eastAsiaTheme="minorHAnsi" w:hAnsi="Calibri" w:cs="Calibri"/>
          <w:b/>
          <w:color w:val="000000"/>
          <w:u w:val="single"/>
          <w:lang w:val="en-GB" w:eastAsia="en-US"/>
        </w:rPr>
      </w:pPr>
      <w:r w:rsidRPr="00F47E06">
        <w:rPr>
          <w:rFonts w:ascii="Calibri" w:eastAsiaTheme="minorHAnsi" w:hAnsi="Calibri" w:cs="Calibri"/>
          <w:b/>
          <w:color w:val="000000"/>
          <w:u w:val="single"/>
          <w:lang w:val="en-GB" w:eastAsia="en-US"/>
        </w:rPr>
        <w:t xml:space="preserve">Impact </w:t>
      </w:r>
    </w:p>
    <w:p w:rsidR="00701F1A" w:rsidRPr="00F47E06" w:rsidRDefault="00701F1A" w:rsidP="00701F1A">
      <w:pPr>
        <w:autoSpaceDE w:val="0"/>
        <w:autoSpaceDN w:val="0"/>
        <w:adjustRightInd w:val="0"/>
        <w:spacing w:after="0" w:line="240" w:lineRule="auto"/>
        <w:rPr>
          <w:rFonts w:ascii="Calibri" w:eastAsiaTheme="minorHAnsi" w:hAnsi="Calibri" w:cs="Calibri"/>
          <w:color w:val="000000"/>
          <w:lang w:val="en-GB" w:eastAsia="en-US"/>
        </w:rPr>
      </w:pPr>
    </w:p>
    <w:p w:rsidR="00701F1A" w:rsidRDefault="00701F1A" w:rsidP="00701F1A">
      <w:pPr>
        <w:autoSpaceDE w:val="0"/>
        <w:autoSpaceDN w:val="0"/>
        <w:adjustRightInd w:val="0"/>
        <w:spacing w:after="0" w:line="240" w:lineRule="auto"/>
        <w:rPr>
          <w:rFonts w:ascii="Calibri" w:eastAsiaTheme="minorHAnsi" w:hAnsi="Calibri" w:cs="Calibri"/>
          <w:color w:val="000000"/>
          <w:lang w:val="en-GB" w:eastAsia="en-US"/>
        </w:rPr>
      </w:pPr>
    </w:p>
    <w:p w:rsidR="00701F1A" w:rsidRPr="00F47E06" w:rsidRDefault="00701F1A" w:rsidP="00701F1A">
      <w:pPr>
        <w:autoSpaceDE w:val="0"/>
        <w:autoSpaceDN w:val="0"/>
        <w:adjustRightInd w:val="0"/>
        <w:spacing w:after="0" w:line="240" w:lineRule="auto"/>
        <w:rPr>
          <w:rFonts w:ascii="Calibri" w:eastAsiaTheme="minorHAnsi" w:hAnsi="Calibri" w:cs="Calibri"/>
          <w:color w:val="000000"/>
          <w:u w:val="single"/>
          <w:lang w:val="en-GB" w:eastAsia="en-US"/>
        </w:rPr>
      </w:pPr>
      <w:r w:rsidRPr="00F47E06">
        <w:rPr>
          <w:rFonts w:ascii="Calibri" w:eastAsiaTheme="minorHAnsi" w:hAnsi="Calibri" w:cs="Calibri"/>
          <w:color w:val="000000"/>
          <w:u w:val="single"/>
          <w:lang w:val="en-GB" w:eastAsia="en-US"/>
        </w:rPr>
        <w:t>Assessment</w:t>
      </w:r>
    </w:p>
    <w:p w:rsidR="00701F1A" w:rsidRDefault="00701F1A" w:rsidP="00701F1A">
      <w:pPr>
        <w:autoSpaceDE w:val="0"/>
        <w:autoSpaceDN w:val="0"/>
        <w:adjustRightInd w:val="0"/>
        <w:spacing w:after="0" w:line="240" w:lineRule="auto"/>
        <w:rPr>
          <w:rFonts w:ascii="Calibri" w:eastAsiaTheme="minorHAnsi" w:hAnsi="Calibri" w:cs="Calibri"/>
          <w:color w:val="000000"/>
          <w:lang w:val="en-GB" w:eastAsia="en-US"/>
        </w:rPr>
      </w:pPr>
    </w:p>
    <w:p w:rsidR="00701F1A" w:rsidRDefault="00B01318" w:rsidP="00701F1A">
      <w:pPr>
        <w:autoSpaceDE w:val="0"/>
        <w:autoSpaceDN w:val="0"/>
        <w:adjustRightInd w:val="0"/>
        <w:spacing w:after="0" w:line="240" w:lineRule="auto"/>
        <w:rPr>
          <w:rFonts w:ascii="Calibri" w:eastAsiaTheme="minorHAnsi" w:hAnsi="Calibri" w:cs="Calibri"/>
          <w:color w:val="000000"/>
          <w:lang w:val="en-GB" w:eastAsia="en-US"/>
        </w:rPr>
      </w:pPr>
      <w:r>
        <w:rPr>
          <w:rFonts w:ascii="Calibri" w:eastAsiaTheme="minorHAnsi" w:hAnsi="Calibri" w:cs="Calibri"/>
          <w:color w:val="000000"/>
          <w:lang w:val="en-GB" w:eastAsia="en-US"/>
        </w:rPr>
        <w:t>Teachers use observation and informal questioning to assess the studen</w:t>
      </w:r>
      <w:r w:rsidR="008B4DBB">
        <w:rPr>
          <w:rFonts w:ascii="Calibri" w:eastAsiaTheme="minorHAnsi" w:hAnsi="Calibri" w:cs="Calibri"/>
          <w:color w:val="000000"/>
          <w:lang w:val="en-GB" w:eastAsia="en-US"/>
        </w:rPr>
        <w:t xml:space="preserve">t’s </w:t>
      </w:r>
      <w:r>
        <w:rPr>
          <w:rFonts w:ascii="Calibri" w:eastAsiaTheme="minorHAnsi" w:hAnsi="Calibri" w:cs="Calibri"/>
          <w:color w:val="000000"/>
          <w:lang w:val="en-GB" w:eastAsia="en-US"/>
        </w:rPr>
        <w:t xml:space="preserve">understanding during lessons and fieldwork activities. </w:t>
      </w:r>
      <w:r w:rsidR="008B4DBB">
        <w:rPr>
          <w:rFonts w:ascii="Calibri" w:eastAsiaTheme="minorHAnsi" w:hAnsi="Calibri" w:cs="Calibri"/>
          <w:color w:val="000000"/>
          <w:lang w:val="en-GB" w:eastAsia="en-US"/>
        </w:rPr>
        <w:t xml:space="preserve">Exercise books, class discussions and group activities also give teachers an insight into the progress of their student’s. Retention activities are used in lessons to inform teachers of any knowledge gaps they may need to revise with their students. </w:t>
      </w:r>
    </w:p>
    <w:p w:rsidR="008B4DBB" w:rsidRDefault="008B4DBB" w:rsidP="00701F1A">
      <w:pPr>
        <w:autoSpaceDE w:val="0"/>
        <w:autoSpaceDN w:val="0"/>
        <w:adjustRightInd w:val="0"/>
        <w:spacing w:after="0" w:line="240" w:lineRule="auto"/>
        <w:rPr>
          <w:rFonts w:ascii="Calibri" w:eastAsiaTheme="minorHAnsi" w:hAnsi="Calibri" w:cs="Calibri"/>
          <w:color w:val="000000"/>
          <w:lang w:val="en-GB" w:eastAsia="en-US"/>
        </w:rPr>
      </w:pPr>
    </w:p>
    <w:p w:rsidR="008B4DBB" w:rsidRPr="008B4DBB" w:rsidRDefault="008B4DBB" w:rsidP="00701F1A">
      <w:pPr>
        <w:autoSpaceDE w:val="0"/>
        <w:autoSpaceDN w:val="0"/>
        <w:adjustRightInd w:val="0"/>
        <w:spacing w:after="0" w:line="240" w:lineRule="auto"/>
        <w:rPr>
          <w:rFonts w:ascii="Calibri" w:eastAsiaTheme="minorHAnsi" w:hAnsi="Calibri" w:cs="Calibri"/>
          <w:color w:val="000000"/>
          <w:u w:val="single"/>
          <w:lang w:val="en-GB" w:eastAsia="en-US"/>
        </w:rPr>
      </w:pPr>
      <w:r w:rsidRPr="008B4DBB">
        <w:rPr>
          <w:rFonts w:ascii="Calibri" w:eastAsiaTheme="minorHAnsi" w:hAnsi="Calibri" w:cs="Calibri"/>
          <w:color w:val="000000"/>
          <w:u w:val="single"/>
          <w:lang w:val="en-GB" w:eastAsia="en-US"/>
        </w:rPr>
        <w:t>The role of the geography leader</w:t>
      </w:r>
    </w:p>
    <w:p w:rsidR="008B4DBB" w:rsidRPr="00F47E06" w:rsidRDefault="008B4DBB" w:rsidP="00701F1A">
      <w:pPr>
        <w:autoSpaceDE w:val="0"/>
        <w:autoSpaceDN w:val="0"/>
        <w:adjustRightInd w:val="0"/>
        <w:spacing w:after="0" w:line="240" w:lineRule="auto"/>
        <w:rPr>
          <w:rFonts w:ascii="Calibri" w:eastAsiaTheme="minorHAnsi" w:hAnsi="Calibri" w:cs="Calibri"/>
          <w:color w:val="000000"/>
          <w:lang w:val="en-GB" w:eastAsia="en-US"/>
        </w:rPr>
      </w:pPr>
    </w:p>
    <w:p w:rsidR="00701F1A" w:rsidRPr="00F47E06" w:rsidRDefault="00701F1A" w:rsidP="00701F1A">
      <w:pPr>
        <w:autoSpaceDE w:val="0"/>
        <w:autoSpaceDN w:val="0"/>
        <w:adjustRightInd w:val="0"/>
        <w:spacing w:after="0" w:line="240" w:lineRule="auto"/>
        <w:rPr>
          <w:rFonts w:ascii="Calibri" w:eastAsiaTheme="minorHAnsi" w:hAnsi="Calibri" w:cs="Calibri"/>
          <w:color w:val="000000"/>
          <w:lang w:val="en-GB" w:eastAsia="en-US"/>
        </w:rPr>
      </w:pPr>
      <w:r w:rsidRPr="00F47E06">
        <w:rPr>
          <w:rFonts w:ascii="Calibri" w:eastAsiaTheme="minorHAnsi" w:hAnsi="Calibri" w:cs="Calibri"/>
          <w:color w:val="000000"/>
          <w:lang w:val="en-GB" w:eastAsia="en-US"/>
        </w:rPr>
        <w:t xml:space="preserve">The </w:t>
      </w:r>
      <w:r w:rsidR="0008786A">
        <w:rPr>
          <w:rFonts w:ascii="Calibri" w:eastAsiaTheme="minorHAnsi" w:hAnsi="Calibri" w:cs="Calibri"/>
          <w:color w:val="000000"/>
          <w:lang w:val="en-GB" w:eastAsia="en-US"/>
        </w:rPr>
        <w:t>geography</w:t>
      </w:r>
      <w:r w:rsidRPr="00F47E06">
        <w:rPr>
          <w:rFonts w:ascii="Calibri" w:eastAsiaTheme="minorHAnsi" w:hAnsi="Calibri" w:cs="Calibri"/>
          <w:color w:val="000000"/>
          <w:lang w:val="en-GB" w:eastAsia="en-US"/>
        </w:rPr>
        <w:t xml:space="preserve"> subject leader is responsible for: </w:t>
      </w:r>
    </w:p>
    <w:p w:rsidR="00701F1A" w:rsidRPr="00A00E6D" w:rsidRDefault="00701F1A" w:rsidP="00701F1A">
      <w:pPr>
        <w:pStyle w:val="ListParagraph"/>
        <w:numPr>
          <w:ilvl w:val="0"/>
          <w:numId w:val="6"/>
        </w:numPr>
        <w:autoSpaceDE w:val="0"/>
        <w:autoSpaceDN w:val="0"/>
        <w:adjustRightInd w:val="0"/>
        <w:spacing w:after="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Ensuring progression and con</w:t>
      </w:r>
      <w:r w:rsidR="00F05BBA">
        <w:rPr>
          <w:rFonts w:ascii="Calibri" w:eastAsiaTheme="minorHAnsi" w:hAnsi="Calibri" w:cs="Calibri"/>
          <w:color w:val="000000"/>
          <w:lang w:val="en-GB" w:eastAsia="en-US"/>
        </w:rPr>
        <w:t xml:space="preserve">sistency </w:t>
      </w:r>
      <w:r w:rsidRPr="00A00E6D">
        <w:rPr>
          <w:rFonts w:ascii="Calibri" w:eastAsiaTheme="minorHAnsi" w:hAnsi="Calibri" w:cs="Calibri"/>
          <w:color w:val="000000"/>
          <w:lang w:val="en-GB" w:eastAsia="en-US"/>
        </w:rPr>
        <w:t>across the key stages through the development of the long-term plan</w:t>
      </w:r>
      <w:r w:rsidR="00F05BBA">
        <w:rPr>
          <w:rFonts w:ascii="Calibri" w:eastAsiaTheme="minorHAnsi" w:hAnsi="Calibri" w:cs="Calibri"/>
          <w:color w:val="000000"/>
          <w:lang w:val="en-GB" w:eastAsia="en-US"/>
        </w:rPr>
        <w:t xml:space="preserve"> and KSV grid. </w:t>
      </w:r>
    </w:p>
    <w:p w:rsidR="00701F1A" w:rsidRPr="00A00E6D" w:rsidRDefault="00701F1A" w:rsidP="00701F1A">
      <w:pPr>
        <w:pStyle w:val="ListParagraph"/>
        <w:numPr>
          <w:ilvl w:val="0"/>
          <w:numId w:val="6"/>
        </w:numPr>
        <w:autoSpaceDE w:val="0"/>
        <w:autoSpaceDN w:val="0"/>
        <w:adjustRightInd w:val="0"/>
        <w:spacing w:after="3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lastRenderedPageBreak/>
        <w:t xml:space="preserve">Supporting colleagues in the implementation of the short-term plan and providing support within units of work. </w:t>
      </w:r>
    </w:p>
    <w:p w:rsidR="00701F1A" w:rsidRPr="00A00E6D" w:rsidRDefault="00701F1A" w:rsidP="00701F1A">
      <w:pPr>
        <w:pStyle w:val="ListParagraph"/>
        <w:numPr>
          <w:ilvl w:val="0"/>
          <w:numId w:val="6"/>
        </w:numPr>
        <w:autoSpaceDE w:val="0"/>
        <w:autoSpaceDN w:val="0"/>
        <w:adjustRightInd w:val="0"/>
        <w:spacing w:after="3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Monitoring the progress and standards within the subject</w:t>
      </w:r>
      <w:r w:rsidR="00F05BBA">
        <w:rPr>
          <w:rFonts w:ascii="Calibri" w:eastAsiaTheme="minorHAnsi" w:hAnsi="Calibri" w:cs="Calibri"/>
          <w:color w:val="000000"/>
          <w:lang w:val="en-GB" w:eastAsia="en-US"/>
        </w:rPr>
        <w:t xml:space="preserve"> through book looks, pupil voice and observations. </w:t>
      </w:r>
    </w:p>
    <w:p w:rsidR="00701F1A" w:rsidRPr="00A00E6D" w:rsidRDefault="00701F1A" w:rsidP="00F05BBA">
      <w:pPr>
        <w:pStyle w:val="ListParagraph"/>
        <w:autoSpaceDE w:val="0"/>
        <w:autoSpaceDN w:val="0"/>
        <w:adjustRightInd w:val="0"/>
        <w:spacing w:after="30" w:line="240" w:lineRule="auto"/>
        <w:rPr>
          <w:rFonts w:ascii="Calibri" w:eastAsiaTheme="minorHAnsi" w:hAnsi="Calibri" w:cs="Calibri"/>
          <w:color w:val="000000"/>
          <w:lang w:val="en-GB" w:eastAsia="en-US"/>
        </w:rPr>
      </w:pPr>
    </w:p>
    <w:p w:rsidR="00701F1A" w:rsidRDefault="00701F1A"/>
    <w:sectPr w:rsidR="00701F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E6A" w:rsidRDefault="00593B29">
      <w:pPr>
        <w:spacing w:after="0" w:line="240" w:lineRule="auto"/>
      </w:pPr>
      <w:r>
        <w:separator/>
      </w:r>
    </w:p>
  </w:endnote>
  <w:endnote w:type="continuationSeparator" w:id="0">
    <w:p w:rsidR="00566E6A" w:rsidRDefault="00593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570264"/>
      <w:docPartObj>
        <w:docPartGallery w:val="Page Numbers (Bottom of Page)"/>
        <w:docPartUnique/>
      </w:docPartObj>
    </w:sdtPr>
    <w:sdtEndPr>
      <w:rPr>
        <w:noProof/>
      </w:rPr>
    </w:sdtEndPr>
    <w:sdtContent>
      <w:p w:rsidR="009B6E71" w:rsidRDefault="006D6B4D">
        <w:pPr>
          <w:pStyle w:val="Footer"/>
        </w:pPr>
        <w:r>
          <w:fldChar w:fldCharType="begin"/>
        </w:r>
        <w:r>
          <w:instrText xml:space="preserve"> PAGE   \* MERGEFORMAT </w:instrText>
        </w:r>
        <w:r>
          <w:fldChar w:fldCharType="separate"/>
        </w:r>
        <w:r>
          <w:rPr>
            <w:noProof/>
          </w:rPr>
          <w:t>2</w:t>
        </w:r>
        <w:r>
          <w:rPr>
            <w:noProof/>
          </w:rPr>
          <w:fldChar w:fldCharType="end"/>
        </w:r>
      </w:p>
    </w:sdtContent>
  </w:sdt>
  <w:p w:rsidR="009B6E71" w:rsidRDefault="00F77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E6A" w:rsidRDefault="00593B29">
      <w:pPr>
        <w:spacing w:after="0" w:line="240" w:lineRule="auto"/>
      </w:pPr>
      <w:r>
        <w:separator/>
      </w:r>
    </w:p>
  </w:footnote>
  <w:footnote w:type="continuationSeparator" w:id="0">
    <w:p w:rsidR="00566E6A" w:rsidRDefault="00593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44D4C"/>
    <w:multiLevelType w:val="hybridMultilevel"/>
    <w:tmpl w:val="58C8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62B36"/>
    <w:multiLevelType w:val="hybridMultilevel"/>
    <w:tmpl w:val="F96A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D030F"/>
    <w:multiLevelType w:val="hybridMultilevel"/>
    <w:tmpl w:val="948C5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85CD9"/>
    <w:multiLevelType w:val="hybridMultilevel"/>
    <w:tmpl w:val="71C8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FF23FA"/>
    <w:multiLevelType w:val="hybridMultilevel"/>
    <w:tmpl w:val="DB36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61B68"/>
    <w:multiLevelType w:val="hybridMultilevel"/>
    <w:tmpl w:val="113C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6B2A41"/>
    <w:multiLevelType w:val="hybridMultilevel"/>
    <w:tmpl w:val="52AAB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F76276"/>
    <w:multiLevelType w:val="hybridMultilevel"/>
    <w:tmpl w:val="4CD8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1483B"/>
    <w:multiLevelType w:val="hybridMultilevel"/>
    <w:tmpl w:val="46F4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0A2A72"/>
    <w:multiLevelType w:val="hybridMultilevel"/>
    <w:tmpl w:val="165E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5"/>
  </w:num>
  <w:num w:numId="5">
    <w:abstractNumId w:val="9"/>
  </w:num>
  <w:num w:numId="6">
    <w:abstractNumId w:val="3"/>
  </w:num>
  <w:num w:numId="7">
    <w:abstractNumId w:val="4"/>
  </w:num>
  <w:num w:numId="8">
    <w:abstractNumId w:val="2"/>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F1A"/>
    <w:rsid w:val="0006746A"/>
    <w:rsid w:val="0008786A"/>
    <w:rsid w:val="000D093C"/>
    <w:rsid w:val="001B1515"/>
    <w:rsid w:val="001D37D7"/>
    <w:rsid w:val="002709DC"/>
    <w:rsid w:val="00370741"/>
    <w:rsid w:val="003B2267"/>
    <w:rsid w:val="00417AA5"/>
    <w:rsid w:val="00450381"/>
    <w:rsid w:val="004521B1"/>
    <w:rsid w:val="004C26AB"/>
    <w:rsid w:val="004C6CE6"/>
    <w:rsid w:val="0055760E"/>
    <w:rsid w:val="00566E6A"/>
    <w:rsid w:val="00593B29"/>
    <w:rsid w:val="005B2A38"/>
    <w:rsid w:val="005B546B"/>
    <w:rsid w:val="005E19C7"/>
    <w:rsid w:val="005F02D4"/>
    <w:rsid w:val="00616ECA"/>
    <w:rsid w:val="00654AC7"/>
    <w:rsid w:val="00671AEB"/>
    <w:rsid w:val="006C67B1"/>
    <w:rsid w:val="006D6B4D"/>
    <w:rsid w:val="00701F1A"/>
    <w:rsid w:val="007408E4"/>
    <w:rsid w:val="007F49B9"/>
    <w:rsid w:val="0082552F"/>
    <w:rsid w:val="00825D03"/>
    <w:rsid w:val="00872B99"/>
    <w:rsid w:val="008B4DBB"/>
    <w:rsid w:val="008E00AE"/>
    <w:rsid w:val="0094501A"/>
    <w:rsid w:val="00A34197"/>
    <w:rsid w:val="00A35E0D"/>
    <w:rsid w:val="00A64210"/>
    <w:rsid w:val="00A7017C"/>
    <w:rsid w:val="00AC421B"/>
    <w:rsid w:val="00B01318"/>
    <w:rsid w:val="00BA02B4"/>
    <w:rsid w:val="00C21091"/>
    <w:rsid w:val="00C44606"/>
    <w:rsid w:val="00C52966"/>
    <w:rsid w:val="00C61E95"/>
    <w:rsid w:val="00C76872"/>
    <w:rsid w:val="00CF3A7F"/>
    <w:rsid w:val="00DA7438"/>
    <w:rsid w:val="00E42EEF"/>
    <w:rsid w:val="00E6321A"/>
    <w:rsid w:val="00E86E49"/>
    <w:rsid w:val="00EE1E5E"/>
    <w:rsid w:val="00F05BBA"/>
    <w:rsid w:val="00F27F07"/>
    <w:rsid w:val="00F7715F"/>
    <w:rsid w:val="00FB19F3"/>
    <w:rsid w:val="00FB78DC"/>
    <w:rsid w:val="00FE4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C5B19D-BC61-4828-A976-F5E204929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1F1A"/>
    <w:pPr>
      <w:spacing w:after="200" w:line="276" w:lineRule="auto"/>
    </w:pPr>
    <w:rPr>
      <w:rFonts w:eastAsiaTheme="minorEastAsia"/>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1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F1A"/>
    <w:rPr>
      <w:rFonts w:eastAsiaTheme="minorEastAsia"/>
      <w:lang w:val="en-CA" w:eastAsia="en-CA"/>
    </w:rPr>
  </w:style>
  <w:style w:type="paragraph" w:styleId="ListParagraph">
    <w:name w:val="List Paragraph"/>
    <w:basedOn w:val="Normal"/>
    <w:uiPriority w:val="34"/>
    <w:qFormat/>
    <w:rsid w:val="00701F1A"/>
    <w:pPr>
      <w:ind w:left="720"/>
      <w:contextualSpacing/>
    </w:pPr>
  </w:style>
  <w:style w:type="paragraph" w:customStyle="1" w:styleId="Default">
    <w:name w:val="Default"/>
    <w:rsid w:val="00701F1A"/>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701F1A"/>
    <w:pPr>
      <w:spacing w:after="0" w:line="240" w:lineRule="auto"/>
    </w:pPr>
    <w:rPr>
      <w:rFonts w:eastAsiaTheme="minorEastAsia"/>
      <w:lang w:val="en-CA" w:eastAsia="en-CA"/>
    </w:rPr>
  </w:style>
  <w:style w:type="paragraph" w:styleId="NormalWeb">
    <w:name w:val="Normal (Web)"/>
    <w:basedOn w:val="Normal"/>
    <w:uiPriority w:val="99"/>
    <w:semiHidden/>
    <w:unhideWhenUsed/>
    <w:rsid w:val="005B546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xapple-tab-span">
    <w:name w:val="x_apple-tab-span"/>
    <w:basedOn w:val="DefaultParagraphFont"/>
    <w:rsid w:val="005B546B"/>
  </w:style>
  <w:style w:type="character" w:customStyle="1" w:styleId="normaltextrun">
    <w:name w:val="normaltextrun"/>
    <w:basedOn w:val="DefaultParagraphFont"/>
    <w:rsid w:val="00CF3A7F"/>
  </w:style>
  <w:style w:type="character" w:customStyle="1" w:styleId="eop">
    <w:name w:val="eop"/>
    <w:basedOn w:val="DefaultParagraphFont"/>
    <w:rsid w:val="00CF3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471275">
      <w:bodyDiv w:val="1"/>
      <w:marLeft w:val="0"/>
      <w:marRight w:val="0"/>
      <w:marTop w:val="0"/>
      <w:marBottom w:val="0"/>
      <w:divBdr>
        <w:top w:val="none" w:sz="0" w:space="0" w:color="auto"/>
        <w:left w:val="none" w:sz="0" w:space="0" w:color="auto"/>
        <w:bottom w:val="none" w:sz="0" w:space="0" w:color="auto"/>
        <w:right w:val="none" w:sz="0" w:space="0" w:color="auto"/>
      </w:divBdr>
    </w:div>
    <w:div w:id="15489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Goodwin</dc:creator>
  <cp:keywords/>
  <dc:description/>
  <cp:lastModifiedBy>Caroline Butterworth</cp:lastModifiedBy>
  <cp:revision>2</cp:revision>
  <dcterms:created xsi:type="dcterms:W3CDTF">2024-11-14T13:59:00Z</dcterms:created>
  <dcterms:modified xsi:type="dcterms:W3CDTF">2024-11-14T13:59:00Z</dcterms:modified>
</cp:coreProperties>
</file>