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E57075" w14:textId="02B2BE9C" w:rsidR="002B03F4" w:rsidRDefault="002673A5">
      <w:pPr>
        <w:pStyle w:val="Heading1"/>
        <w:spacing w:after="218"/>
        <w:ind w:left="-5"/>
      </w:pPr>
      <w:bookmarkStart w:id="0" w:name="_GoBack"/>
      <w:bookmarkEnd w:id="0"/>
      <w:r w:rsidRPr="002673A5">
        <w:rPr>
          <w:noProof/>
        </w:rPr>
        <w:drawing>
          <wp:anchor distT="0" distB="0" distL="114300" distR="114300" simplePos="0" relativeHeight="251658240" behindDoc="1" locked="0" layoutInCell="1" allowOverlap="1" wp14:anchorId="7DE4D1EF" wp14:editId="52316AA5">
            <wp:simplePos x="0" y="0"/>
            <wp:positionH relativeFrom="column">
              <wp:posOffset>5749862</wp:posOffset>
            </wp:positionH>
            <wp:positionV relativeFrom="paragraph">
              <wp:posOffset>-243180</wp:posOffset>
            </wp:positionV>
            <wp:extent cx="737171" cy="870509"/>
            <wp:effectExtent l="0" t="0" r="0" b="0"/>
            <wp:wrapNone/>
            <wp:docPr id="1026"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8321" cy="883675"/>
                    </a:xfrm>
                    <a:prstGeom prst="rect">
                      <a:avLst/>
                    </a:prstGeom>
                    <a:noFill/>
                  </pic:spPr>
                </pic:pic>
              </a:graphicData>
            </a:graphic>
            <wp14:sizeRelH relativeFrom="page">
              <wp14:pctWidth>0</wp14:pctWidth>
            </wp14:sizeRelH>
            <wp14:sizeRelV relativeFrom="page">
              <wp14:pctHeight>0</wp14:pctHeight>
            </wp14:sizeRelV>
          </wp:anchor>
        </w:drawing>
      </w:r>
    </w:p>
    <w:p w14:paraId="0517F905" w14:textId="709C02AF" w:rsidR="002B03F4" w:rsidRDefault="002673A5" w:rsidP="002B03F4">
      <w:pPr>
        <w:pStyle w:val="Heading1"/>
        <w:spacing w:after="218"/>
        <w:ind w:left="-5"/>
        <w:jc w:val="center"/>
        <w:rPr>
          <w:sz w:val="32"/>
          <w:szCs w:val="32"/>
        </w:rPr>
      </w:pPr>
      <w:r>
        <w:rPr>
          <w:sz w:val="32"/>
          <w:szCs w:val="32"/>
        </w:rPr>
        <w:t xml:space="preserve">Sandal Castle Primary </w:t>
      </w:r>
      <w:r w:rsidR="00C060A7">
        <w:rPr>
          <w:sz w:val="32"/>
          <w:szCs w:val="32"/>
        </w:rPr>
        <w:t xml:space="preserve">School’s </w:t>
      </w:r>
      <w:r w:rsidR="002B03F4" w:rsidRPr="002B03F4">
        <w:rPr>
          <w:sz w:val="32"/>
          <w:szCs w:val="32"/>
        </w:rPr>
        <w:t xml:space="preserve">Single Equalities Policy </w:t>
      </w:r>
    </w:p>
    <w:p w14:paraId="03B8F75B" w14:textId="4AF33777" w:rsidR="002B03F4" w:rsidRPr="002B03F4" w:rsidRDefault="002B03F4" w:rsidP="002B03F4">
      <w:pPr>
        <w:pStyle w:val="Heading1"/>
        <w:spacing w:after="218"/>
        <w:ind w:left="-5"/>
        <w:jc w:val="center"/>
        <w:rPr>
          <w:sz w:val="32"/>
          <w:szCs w:val="32"/>
        </w:rPr>
      </w:pPr>
      <w:r w:rsidRPr="002B03F4">
        <w:rPr>
          <w:sz w:val="32"/>
          <w:szCs w:val="32"/>
        </w:rPr>
        <w:t xml:space="preserve"> </w:t>
      </w:r>
    </w:p>
    <w:p w14:paraId="69F61CEC" w14:textId="1DD4AB0C" w:rsidR="008E3677" w:rsidRDefault="00D72EDE" w:rsidP="002B03F4">
      <w:pPr>
        <w:pStyle w:val="Heading1"/>
        <w:spacing w:after="218"/>
        <w:ind w:left="-5"/>
        <w:jc w:val="both"/>
      </w:pPr>
      <w:r>
        <w:t xml:space="preserve">Introduction </w:t>
      </w:r>
    </w:p>
    <w:p w14:paraId="21C072C9" w14:textId="79074A2D" w:rsidR="008E3677" w:rsidRDefault="00D72EDE" w:rsidP="002B03F4">
      <w:pPr>
        <w:spacing w:after="205"/>
        <w:jc w:val="both"/>
      </w:pPr>
      <w:r>
        <w:t xml:space="preserve">This policy aims to amalgamate all equalities legislation into one Single Equality Policy for </w:t>
      </w:r>
      <w:r w:rsidR="002673A5">
        <w:t xml:space="preserve">Sandal Castle Primary </w:t>
      </w:r>
      <w:r w:rsidR="002B03F4">
        <w:t>School</w:t>
      </w:r>
      <w:r>
        <w:t xml:space="preserve">. </w:t>
      </w:r>
      <w:r>
        <w:rPr>
          <w:b/>
        </w:rPr>
        <w:t xml:space="preserve"> </w:t>
      </w:r>
    </w:p>
    <w:p w14:paraId="6F0055D2" w14:textId="77777777" w:rsidR="008E3677" w:rsidRDefault="00D72EDE" w:rsidP="002B03F4">
      <w:pPr>
        <w:spacing w:after="16" w:line="259" w:lineRule="auto"/>
        <w:ind w:left="0" w:firstLine="0"/>
        <w:jc w:val="both"/>
      </w:pPr>
      <w:r>
        <w:t xml:space="preserve"> </w:t>
      </w:r>
    </w:p>
    <w:p w14:paraId="7AE93A18" w14:textId="77777777" w:rsidR="008E3677" w:rsidRDefault="00D72EDE" w:rsidP="002B03F4">
      <w:pPr>
        <w:pStyle w:val="Heading1"/>
        <w:ind w:left="-5"/>
        <w:jc w:val="both"/>
      </w:pPr>
      <w:r>
        <w:t xml:space="preserve">Statement and Principles </w:t>
      </w:r>
    </w:p>
    <w:p w14:paraId="60669EA2" w14:textId="77777777" w:rsidR="008E3677" w:rsidRDefault="00D72EDE" w:rsidP="002B03F4">
      <w:pPr>
        <w:jc w:val="both"/>
      </w:pPr>
      <w:r>
        <w:t xml:space="preserve">This policy outlines the commitment of the staff and governors to promote equality.  This involves tackling the barriers which could lead to unequal outcomes so that there is equality of access and the diversity within the school community is celebrated and valued. </w:t>
      </w:r>
    </w:p>
    <w:p w14:paraId="5BE086B0" w14:textId="77777777" w:rsidR="008E3677" w:rsidRDefault="00D72EDE" w:rsidP="002B03F4">
      <w:pPr>
        <w:spacing w:after="21" w:line="259" w:lineRule="auto"/>
        <w:ind w:left="0" w:firstLine="0"/>
        <w:jc w:val="both"/>
      </w:pPr>
      <w:r>
        <w:t xml:space="preserve"> </w:t>
      </w:r>
    </w:p>
    <w:p w14:paraId="4F9C05F9" w14:textId="3F5D1DF1" w:rsidR="008E3677" w:rsidRDefault="00D72EDE" w:rsidP="002B03F4">
      <w:pPr>
        <w:spacing w:after="5"/>
        <w:jc w:val="both"/>
      </w:pPr>
      <w:r>
        <w:t xml:space="preserve">We believe that equality at our school should permeate all aspects of school life and is the responsibility of every member of the </w:t>
      </w:r>
      <w:r w:rsidR="002B03F4">
        <w:t>School</w:t>
      </w:r>
      <w:r>
        <w:t xml:space="preserve"> and wider community. Every member of our community should feel safe, secure, valued and of equal worth.  At </w:t>
      </w:r>
      <w:r w:rsidR="002673A5">
        <w:t xml:space="preserve">Sandal Castle Primary </w:t>
      </w:r>
      <w:r w:rsidR="002B03F4">
        <w:t>School</w:t>
      </w:r>
      <w:r>
        <w:t xml:space="preserve"> equality is a key principle for treating all people the same irrespective of their gender, ethnicity, disability, religious beliefs/faith tradition, sexual orientation, age or any other of the protected characteristics detailed in the Single Equalities Act 2010. </w:t>
      </w:r>
      <w:hyperlink r:id="rId8" w:history="1">
        <w:r w:rsidR="004F1804" w:rsidRPr="00EB7ED6">
          <w:rPr>
            <w:rStyle w:val="Hyperlink"/>
          </w:rPr>
          <w:t>https://www.equalityhumanrights.com/en/equality-act/protected-characteristics</w:t>
        </w:r>
      </w:hyperlink>
      <w:r w:rsidR="004F1804">
        <w:t xml:space="preserve"> </w:t>
      </w:r>
    </w:p>
    <w:p w14:paraId="2F9DFAD9" w14:textId="77777777" w:rsidR="008E3677" w:rsidRDefault="00D72EDE" w:rsidP="002B03F4">
      <w:pPr>
        <w:spacing w:after="21" w:line="259" w:lineRule="auto"/>
        <w:ind w:left="0" w:firstLine="0"/>
        <w:jc w:val="both"/>
      </w:pPr>
      <w:r>
        <w:t xml:space="preserve"> </w:t>
      </w:r>
    </w:p>
    <w:p w14:paraId="5AAD250E" w14:textId="77777777" w:rsidR="008E3677" w:rsidRDefault="00D72EDE" w:rsidP="002B03F4">
      <w:pPr>
        <w:pStyle w:val="Heading1"/>
        <w:ind w:left="-5"/>
        <w:jc w:val="both"/>
      </w:pPr>
      <w:r>
        <w:t xml:space="preserve">Monitoring </w:t>
      </w:r>
    </w:p>
    <w:p w14:paraId="3F737C34" w14:textId="77777777" w:rsidR="008E3677" w:rsidRDefault="00D72EDE" w:rsidP="002B03F4">
      <w:pPr>
        <w:jc w:val="both"/>
      </w:pPr>
      <w:r>
        <w:t xml:space="preserve">Monitoring and evaluation of the success of this policy in respect of outcomes for different groups of pupils, </w:t>
      </w:r>
      <w:proofErr w:type="spellStart"/>
      <w:r>
        <w:t>eg.</w:t>
      </w:r>
      <w:proofErr w:type="spellEnd"/>
      <w:r>
        <w:t xml:space="preserve"> SEN, </w:t>
      </w:r>
      <w:proofErr w:type="gramStart"/>
      <w:r>
        <w:t>Looked</w:t>
      </w:r>
      <w:proofErr w:type="gramEnd"/>
      <w:r>
        <w:t xml:space="preserve"> after children, minority ethnic and EAL pupils and children in receipt of Free School Meals will be carried out by the SLT in the following areas: </w:t>
      </w:r>
    </w:p>
    <w:p w14:paraId="4C70A2DE" w14:textId="77777777" w:rsidR="008E3677" w:rsidRDefault="00D72EDE">
      <w:pPr>
        <w:spacing w:after="64" w:line="259" w:lineRule="auto"/>
        <w:ind w:left="0" w:firstLine="0"/>
      </w:pPr>
      <w:r>
        <w:t xml:space="preserve"> </w:t>
      </w:r>
    </w:p>
    <w:p w14:paraId="1824FF89" w14:textId="77777777" w:rsidR="008E3677" w:rsidRDefault="00D72EDE">
      <w:pPr>
        <w:numPr>
          <w:ilvl w:val="0"/>
          <w:numId w:val="1"/>
        </w:numPr>
        <w:ind w:hanging="360"/>
      </w:pPr>
      <w:r>
        <w:t xml:space="preserve">Progress and attainment </w:t>
      </w:r>
    </w:p>
    <w:p w14:paraId="5E6BD8ED" w14:textId="77777777" w:rsidR="008E3677" w:rsidRDefault="00D72EDE">
      <w:pPr>
        <w:numPr>
          <w:ilvl w:val="0"/>
          <w:numId w:val="1"/>
        </w:numPr>
        <w:ind w:hanging="360"/>
      </w:pPr>
      <w:r>
        <w:t xml:space="preserve">Learning and teaching </w:t>
      </w:r>
    </w:p>
    <w:p w14:paraId="6A6DD1BD" w14:textId="77777777" w:rsidR="008E3677" w:rsidRDefault="00D72EDE">
      <w:pPr>
        <w:numPr>
          <w:ilvl w:val="0"/>
          <w:numId w:val="1"/>
        </w:numPr>
        <w:ind w:hanging="360"/>
      </w:pPr>
      <w:r>
        <w:t xml:space="preserve">Behaviour, discipline and exclusions </w:t>
      </w:r>
    </w:p>
    <w:p w14:paraId="1214311B" w14:textId="77777777" w:rsidR="008E3677" w:rsidRDefault="00D72EDE">
      <w:pPr>
        <w:numPr>
          <w:ilvl w:val="0"/>
          <w:numId w:val="1"/>
        </w:numPr>
        <w:ind w:hanging="360"/>
      </w:pPr>
      <w:r>
        <w:t xml:space="preserve">Attendance </w:t>
      </w:r>
    </w:p>
    <w:p w14:paraId="2BAC8C70" w14:textId="77777777" w:rsidR="008E3677" w:rsidRDefault="00D72EDE">
      <w:pPr>
        <w:numPr>
          <w:ilvl w:val="0"/>
          <w:numId w:val="1"/>
        </w:numPr>
        <w:ind w:hanging="360"/>
      </w:pPr>
      <w:r>
        <w:t xml:space="preserve">Admissions </w:t>
      </w:r>
    </w:p>
    <w:p w14:paraId="15945DF0" w14:textId="77777777" w:rsidR="008E3677" w:rsidRDefault="00D72EDE">
      <w:pPr>
        <w:numPr>
          <w:ilvl w:val="0"/>
          <w:numId w:val="1"/>
        </w:numPr>
        <w:ind w:hanging="360"/>
      </w:pPr>
      <w:r>
        <w:t xml:space="preserve">Incidents of prejudice related bullying and all other forms of bullying </w:t>
      </w:r>
    </w:p>
    <w:p w14:paraId="77E46AF8" w14:textId="77777777" w:rsidR="008E3677" w:rsidRDefault="00D72EDE">
      <w:pPr>
        <w:numPr>
          <w:ilvl w:val="0"/>
          <w:numId w:val="1"/>
        </w:numPr>
        <w:ind w:hanging="360"/>
      </w:pPr>
      <w:r>
        <w:t xml:space="preserve">Parental involvement </w:t>
      </w:r>
    </w:p>
    <w:p w14:paraId="10E8A16F" w14:textId="77777777" w:rsidR="008E3677" w:rsidRDefault="00D72EDE">
      <w:pPr>
        <w:numPr>
          <w:ilvl w:val="0"/>
          <w:numId w:val="1"/>
        </w:numPr>
        <w:ind w:hanging="360"/>
      </w:pPr>
      <w:r>
        <w:t xml:space="preserve">Participation in extra-curricular and extended school activities </w:t>
      </w:r>
    </w:p>
    <w:p w14:paraId="4785E42F" w14:textId="77777777" w:rsidR="008E3677" w:rsidRDefault="00D72EDE">
      <w:pPr>
        <w:numPr>
          <w:ilvl w:val="0"/>
          <w:numId w:val="1"/>
        </w:numPr>
        <w:ind w:hanging="360"/>
      </w:pPr>
      <w:r>
        <w:t xml:space="preserve">Staff recruitment and retention </w:t>
      </w:r>
    </w:p>
    <w:p w14:paraId="768FB623" w14:textId="77777777" w:rsidR="008E3677" w:rsidRDefault="00D72EDE">
      <w:pPr>
        <w:numPr>
          <w:ilvl w:val="0"/>
          <w:numId w:val="1"/>
        </w:numPr>
        <w:spacing w:after="0"/>
        <w:ind w:hanging="360"/>
      </w:pPr>
      <w:r>
        <w:t xml:space="preserve">Visits and visitors </w:t>
      </w:r>
    </w:p>
    <w:p w14:paraId="024B5F78" w14:textId="77777777" w:rsidR="008E3677" w:rsidRDefault="00D72EDE">
      <w:pPr>
        <w:spacing w:after="21" w:line="259" w:lineRule="auto"/>
        <w:ind w:left="0" w:firstLine="0"/>
      </w:pPr>
      <w:r>
        <w:t xml:space="preserve"> </w:t>
      </w:r>
    </w:p>
    <w:p w14:paraId="209A30B9" w14:textId="77777777" w:rsidR="008E3677" w:rsidRDefault="00D72EDE" w:rsidP="002B03F4">
      <w:pPr>
        <w:pStyle w:val="Heading1"/>
        <w:ind w:left="-5"/>
        <w:jc w:val="both"/>
      </w:pPr>
      <w:r>
        <w:t xml:space="preserve">Commitments to Promoting Equality Curriculum </w:t>
      </w:r>
    </w:p>
    <w:p w14:paraId="564BF08A" w14:textId="77777777" w:rsidR="008E3677" w:rsidRDefault="00D72EDE" w:rsidP="002B03F4">
      <w:pPr>
        <w:jc w:val="both"/>
      </w:pPr>
      <w:r>
        <w:t xml:space="preserve">We aim to provide all our pupils with the opportunity to succeed. To achieve </w:t>
      </w:r>
      <w:proofErr w:type="gramStart"/>
      <w:r>
        <w:t>this</w:t>
      </w:r>
      <w:proofErr w:type="gramEnd"/>
      <w:r>
        <w:t xml:space="preserve"> we will ensure: </w:t>
      </w:r>
    </w:p>
    <w:p w14:paraId="3A57CBFA" w14:textId="77777777" w:rsidR="008E3677" w:rsidRDefault="00D72EDE" w:rsidP="002B03F4">
      <w:pPr>
        <w:spacing w:after="60" w:line="259" w:lineRule="auto"/>
        <w:ind w:left="0" w:firstLine="0"/>
        <w:jc w:val="both"/>
      </w:pPr>
      <w:r>
        <w:t xml:space="preserve"> </w:t>
      </w:r>
    </w:p>
    <w:p w14:paraId="55391A99" w14:textId="77777777" w:rsidR="008E3677" w:rsidRDefault="002B03F4" w:rsidP="002B03F4">
      <w:pPr>
        <w:numPr>
          <w:ilvl w:val="0"/>
          <w:numId w:val="2"/>
        </w:numPr>
        <w:ind w:hanging="360"/>
        <w:jc w:val="both"/>
      </w:pPr>
      <w:r>
        <w:t>Curriculum</w:t>
      </w:r>
      <w:r w:rsidR="00D72EDE">
        <w:t xml:space="preserve"> planning reflects a commitment to equality </w:t>
      </w:r>
    </w:p>
    <w:p w14:paraId="0ABE4530" w14:textId="77777777" w:rsidR="008E3677" w:rsidRDefault="00D72EDE" w:rsidP="002B03F4">
      <w:pPr>
        <w:numPr>
          <w:ilvl w:val="0"/>
          <w:numId w:val="2"/>
        </w:numPr>
        <w:ind w:hanging="360"/>
        <w:jc w:val="both"/>
      </w:pPr>
      <w:r>
        <w:lastRenderedPageBreak/>
        <w:t xml:space="preserve">The curriculum prepares pupils for life in a diverse society and uses opportunities to reflect the background and experience of pupils and families in the school </w:t>
      </w:r>
    </w:p>
    <w:p w14:paraId="4071019A" w14:textId="77777777" w:rsidR="008E3677" w:rsidRDefault="00D72EDE" w:rsidP="002B03F4">
      <w:pPr>
        <w:numPr>
          <w:ilvl w:val="0"/>
          <w:numId w:val="2"/>
        </w:numPr>
        <w:ind w:hanging="360"/>
        <w:jc w:val="both"/>
      </w:pPr>
      <w:r>
        <w:t xml:space="preserve">There will be opportunities in the curriculum to explore concepts and issues related to identity and equality </w:t>
      </w:r>
    </w:p>
    <w:p w14:paraId="4A574F81" w14:textId="77777777" w:rsidR="008E3677" w:rsidRDefault="00D72EDE" w:rsidP="002B03F4">
      <w:pPr>
        <w:numPr>
          <w:ilvl w:val="0"/>
          <w:numId w:val="2"/>
        </w:numPr>
        <w:ind w:hanging="360"/>
        <w:jc w:val="both"/>
      </w:pPr>
      <w:r>
        <w:t xml:space="preserve">The promotion of attitudes and values that celebrate and respect diversity and challenge discriminatory behaviour and language wherever it occurs </w:t>
      </w:r>
    </w:p>
    <w:p w14:paraId="1291EA8C" w14:textId="77777777" w:rsidR="008E3677" w:rsidRDefault="00D72EDE" w:rsidP="002B03F4">
      <w:pPr>
        <w:numPr>
          <w:ilvl w:val="0"/>
          <w:numId w:val="2"/>
        </w:numPr>
        <w:ind w:hanging="360"/>
        <w:jc w:val="both"/>
      </w:pPr>
      <w:r>
        <w:t xml:space="preserve">The use of images and materials which positively reflect a range of cultures, identities and lifestyles. </w:t>
      </w:r>
    </w:p>
    <w:p w14:paraId="02DFB8CE" w14:textId="77777777" w:rsidR="008E3677" w:rsidRDefault="00D72EDE" w:rsidP="002B03F4">
      <w:pPr>
        <w:spacing w:after="21" w:line="259" w:lineRule="auto"/>
        <w:ind w:left="0" w:firstLine="0"/>
        <w:jc w:val="both"/>
      </w:pPr>
      <w:r>
        <w:t xml:space="preserve"> </w:t>
      </w:r>
    </w:p>
    <w:p w14:paraId="5BC1764D" w14:textId="77777777" w:rsidR="008E3677" w:rsidRDefault="00D72EDE" w:rsidP="002B03F4">
      <w:pPr>
        <w:pStyle w:val="Heading1"/>
        <w:ind w:left="-5"/>
        <w:jc w:val="both"/>
      </w:pPr>
      <w:r>
        <w:t xml:space="preserve">Achievement </w:t>
      </w:r>
    </w:p>
    <w:p w14:paraId="27E43C0C" w14:textId="77777777" w:rsidR="008E3677" w:rsidRDefault="00D72EDE" w:rsidP="002B03F4">
      <w:pPr>
        <w:jc w:val="both"/>
      </w:pPr>
      <w:r>
        <w:t xml:space="preserve">There is a consistently high expectation of all pupils regardless of age, gender, ethnicity, ability, social background and sexual orientation.  To secure the best outcomes we recognise that: </w:t>
      </w:r>
    </w:p>
    <w:p w14:paraId="79E05B31" w14:textId="77777777" w:rsidR="008E3677" w:rsidRDefault="00D72EDE" w:rsidP="002B03F4">
      <w:pPr>
        <w:spacing w:after="60" w:line="259" w:lineRule="auto"/>
        <w:ind w:left="0" w:firstLine="0"/>
        <w:jc w:val="both"/>
      </w:pPr>
      <w:r>
        <w:t xml:space="preserve"> </w:t>
      </w:r>
    </w:p>
    <w:p w14:paraId="2F1767E7" w14:textId="77777777" w:rsidR="008E3677" w:rsidRDefault="00D72EDE" w:rsidP="002B03F4">
      <w:pPr>
        <w:numPr>
          <w:ilvl w:val="0"/>
          <w:numId w:val="3"/>
        </w:numPr>
        <w:ind w:hanging="360"/>
        <w:jc w:val="both"/>
      </w:pPr>
      <w:r>
        <w:t>Adults in the school will be expected to provide good, positive role models in their approach to all issues relating to equality of opportunity</w:t>
      </w:r>
      <w:r w:rsidR="002F0845">
        <w:t xml:space="preserve"> and not promote stereotyping</w:t>
      </w:r>
      <w:r>
        <w:t xml:space="preserve">. </w:t>
      </w:r>
    </w:p>
    <w:p w14:paraId="2FF9E18F" w14:textId="77777777" w:rsidR="008E3677" w:rsidRDefault="00D72EDE" w:rsidP="002B03F4">
      <w:pPr>
        <w:numPr>
          <w:ilvl w:val="0"/>
          <w:numId w:val="3"/>
        </w:numPr>
        <w:ind w:hanging="360"/>
        <w:jc w:val="both"/>
      </w:pPr>
      <w:r>
        <w:t xml:space="preserve">It is important to identify the particular needs of individuals and groups within the school and to use targeted interventions to narrow gaps in achievement. </w:t>
      </w:r>
    </w:p>
    <w:p w14:paraId="204F0038" w14:textId="77777777" w:rsidR="008E3677" w:rsidRDefault="00D72EDE" w:rsidP="002B03F4">
      <w:pPr>
        <w:numPr>
          <w:ilvl w:val="0"/>
          <w:numId w:val="3"/>
        </w:numPr>
        <w:ind w:hanging="360"/>
        <w:jc w:val="both"/>
      </w:pPr>
      <w:r>
        <w:t xml:space="preserve">A range of teaching methods is used throughout the school to ensure that effective learning takes place at all stages for all pupils. </w:t>
      </w:r>
    </w:p>
    <w:p w14:paraId="11C832F2" w14:textId="77777777" w:rsidR="008E3677" w:rsidRDefault="00D72EDE" w:rsidP="002B03F4">
      <w:pPr>
        <w:numPr>
          <w:ilvl w:val="0"/>
          <w:numId w:val="3"/>
        </w:numPr>
        <w:spacing w:after="0"/>
        <w:ind w:hanging="360"/>
        <w:jc w:val="both"/>
      </w:pPr>
      <w:r>
        <w:t xml:space="preserve">All pupils are actively encouraged to engage fully in their own learning. </w:t>
      </w:r>
    </w:p>
    <w:p w14:paraId="48573625" w14:textId="77777777" w:rsidR="008E3677" w:rsidRDefault="00D72EDE" w:rsidP="002B03F4">
      <w:pPr>
        <w:spacing w:after="22" w:line="259" w:lineRule="auto"/>
        <w:ind w:left="0" w:firstLine="0"/>
        <w:jc w:val="both"/>
      </w:pPr>
      <w:r>
        <w:t xml:space="preserve"> </w:t>
      </w:r>
    </w:p>
    <w:p w14:paraId="54C5072D" w14:textId="77777777" w:rsidR="008E3677" w:rsidRDefault="00D72EDE">
      <w:pPr>
        <w:pStyle w:val="Heading1"/>
        <w:spacing w:after="60"/>
        <w:ind w:left="-5"/>
      </w:pPr>
      <w:r>
        <w:t xml:space="preserve">Ethos and Culture of the </w:t>
      </w:r>
      <w:r w:rsidR="002B03F4">
        <w:t>School</w:t>
      </w:r>
      <w:r>
        <w:t xml:space="preserve"> </w:t>
      </w:r>
    </w:p>
    <w:p w14:paraId="25B12C1B" w14:textId="77777777" w:rsidR="008E3677" w:rsidRDefault="00D72EDE" w:rsidP="002B03F4">
      <w:pPr>
        <w:numPr>
          <w:ilvl w:val="0"/>
          <w:numId w:val="4"/>
        </w:numPr>
        <w:ind w:hanging="360"/>
        <w:jc w:val="both"/>
      </w:pPr>
      <w:r>
        <w:t xml:space="preserve">We are aware that those involved </w:t>
      </w:r>
      <w:r w:rsidR="002B03F4">
        <w:t>in the leadership of the School</w:t>
      </w:r>
      <w:r>
        <w:t xml:space="preserve"> community are instrumental in demonstrating mutual respect between all members of the community. </w:t>
      </w:r>
    </w:p>
    <w:p w14:paraId="18F5CAB9" w14:textId="77777777" w:rsidR="008E3677" w:rsidRDefault="00D72EDE" w:rsidP="002B03F4">
      <w:pPr>
        <w:numPr>
          <w:ilvl w:val="0"/>
          <w:numId w:val="4"/>
        </w:numPr>
        <w:ind w:hanging="360"/>
        <w:jc w:val="both"/>
      </w:pPr>
      <w:r>
        <w:t xml:space="preserve">We strive to achieve a feeling of openness and tolerance which welcomes everyone to the </w:t>
      </w:r>
      <w:r w:rsidR="002B03F4">
        <w:t>School</w:t>
      </w:r>
      <w:r>
        <w:t xml:space="preserve">. </w:t>
      </w:r>
    </w:p>
    <w:p w14:paraId="286ED68D" w14:textId="77777777" w:rsidR="008E3677" w:rsidRDefault="00D72EDE" w:rsidP="002B03F4">
      <w:pPr>
        <w:numPr>
          <w:ilvl w:val="0"/>
          <w:numId w:val="4"/>
        </w:numPr>
        <w:ind w:hanging="360"/>
        <w:jc w:val="both"/>
      </w:pPr>
      <w:r>
        <w:t xml:space="preserve">The children are encouraged to greet visitors to the school with friendliness and respect. </w:t>
      </w:r>
    </w:p>
    <w:p w14:paraId="3F29B3AB" w14:textId="77777777" w:rsidR="008E3677" w:rsidRDefault="00D72EDE" w:rsidP="002B03F4">
      <w:pPr>
        <w:numPr>
          <w:ilvl w:val="0"/>
          <w:numId w:val="4"/>
        </w:numPr>
        <w:ind w:hanging="360"/>
        <w:jc w:val="both"/>
      </w:pPr>
      <w:r>
        <w:t xml:space="preserve">The displays around the school reflect diversity across all aspects of equality. </w:t>
      </w:r>
    </w:p>
    <w:p w14:paraId="3DDE75CC" w14:textId="77777777" w:rsidR="008E3677" w:rsidRDefault="00D72EDE" w:rsidP="002B03F4">
      <w:pPr>
        <w:numPr>
          <w:ilvl w:val="0"/>
          <w:numId w:val="4"/>
        </w:numPr>
        <w:ind w:hanging="360"/>
        <w:jc w:val="both"/>
      </w:pPr>
      <w:r>
        <w:t xml:space="preserve">Reasonable adjustments will be made to ensure access for pupils, staff and visitors (including parents) with disabilities (this not only includes physical access but takes account of wider access to school information and activities). </w:t>
      </w:r>
    </w:p>
    <w:p w14:paraId="1A59E250" w14:textId="77777777" w:rsidR="008E3677" w:rsidRDefault="00D72EDE" w:rsidP="002B03F4">
      <w:pPr>
        <w:numPr>
          <w:ilvl w:val="0"/>
          <w:numId w:val="4"/>
        </w:numPr>
        <w:ind w:hanging="360"/>
        <w:jc w:val="both"/>
      </w:pPr>
      <w:r>
        <w:t xml:space="preserve">Provision is made to cater for the cultural, moral and spiritual needs of all children through planning of assemblies, classroom based and off-site activities. </w:t>
      </w:r>
    </w:p>
    <w:p w14:paraId="054BCA51" w14:textId="77777777" w:rsidR="008E3677" w:rsidRDefault="00D72EDE" w:rsidP="002B03F4">
      <w:pPr>
        <w:numPr>
          <w:ilvl w:val="0"/>
          <w:numId w:val="4"/>
        </w:numPr>
        <w:spacing w:after="52"/>
        <w:ind w:hanging="360"/>
        <w:jc w:val="both"/>
      </w:pPr>
      <w:r>
        <w:t>Pupils</w:t>
      </w:r>
      <w:r w:rsidR="002B03F4">
        <w:t>’</w:t>
      </w:r>
      <w:r>
        <w:t xml:space="preserve"> views are actively encouraged and respected.  Pupils are given an effective voice for example through the School Council and surveys and there are regular opportunities to engage with pupils about their learning and the life of the school. </w:t>
      </w:r>
    </w:p>
    <w:p w14:paraId="479D4231" w14:textId="6FA27A0C" w:rsidR="008E3677" w:rsidRDefault="00D72EDE" w:rsidP="002B03F4">
      <w:pPr>
        <w:numPr>
          <w:ilvl w:val="0"/>
          <w:numId w:val="4"/>
        </w:numPr>
        <w:ind w:hanging="360"/>
        <w:jc w:val="both"/>
      </w:pPr>
      <w:r>
        <w:t>Positive role models are used throughout the school</w:t>
      </w:r>
      <w:r w:rsidR="002F0845">
        <w:t>, especially during assemblies</w:t>
      </w:r>
      <w:r w:rsidR="002673A5">
        <w:t xml:space="preserve"> and Collective Worships</w:t>
      </w:r>
      <w:r w:rsidR="002F0845">
        <w:t xml:space="preserve">, </w:t>
      </w:r>
      <w:r>
        <w:t xml:space="preserve">to ensure that different groups of pupils feel welcome and included. </w:t>
      </w:r>
    </w:p>
    <w:p w14:paraId="7701378D" w14:textId="77777777" w:rsidR="008E3677" w:rsidRDefault="00D72EDE" w:rsidP="002B03F4">
      <w:pPr>
        <w:spacing w:after="16" w:line="259" w:lineRule="auto"/>
        <w:ind w:left="0" w:firstLine="0"/>
        <w:jc w:val="both"/>
      </w:pPr>
      <w:r>
        <w:t xml:space="preserve"> </w:t>
      </w:r>
    </w:p>
    <w:p w14:paraId="04BD0FB1" w14:textId="77777777" w:rsidR="008E3677" w:rsidRDefault="00D72EDE">
      <w:pPr>
        <w:pStyle w:val="Heading1"/>
        <w:spacing w:after="65"/>
        <w:ind w:left="-5"/>
      </w:pPr>
      <w:r>
        <w:t xml:space="preserve">Staff Recruitment and Professional Development </w:t>
      </w:r>
    </w:p>
    <w:p w14:paraId="640FA954" w14:textId="77777777" w:rsidR="008E3677" w:rsidRDefault="00D72EDE" w:rsidP="002B03F4">
      <w:pPr>
        <w:numPr>
          <w:ilvl w:val="0"/>
          <w:numId w:val="5"/>
        </w:numPr>
        <w:ind w:hanging="360"/>
        <w:jc w:val="both"/>
      </w:pPr>
      <w:r>
        <w:t>All posts are advertised appro</w:t>
      </w:r>
      <w:r w:rsidR="002B03F4">
        <w:t>priately and open to the widest</w:t>
      </w:r>
      <w:r>
        <w:t xml:space="preserve"> pool of applicants. </w:t>
      </w:r>
    </w:p>
    <w:p w14:paraId="47DFE5EA" w14:textId="77777777" w:rsidR="008E3677" w:rsidRDefault="00D72EDE" w:rsidP="002B03F4">
      <w:pPr>
        <w:numPr>
          <w:ilvl w:val="0"/>
          <w:numId w:val="5"/>
        </w:numPr>
        <w:ind w:hanging="360"/>
        <w:jc w:val="both"/>
      </w:pPr>
      <w:r>
        <w:t xml:space="preserve">All those involved in recruitment and selection are trained and aware of what they should do to avoid discrimination to ensure equality of opportunity. </w:t>
      </w:r>
    </w:p>
    <w:p w14:paraId="73841926" w14:textId="77777777" w:rsidR="008E3677" w:rsidRDefault="00D72EDE" w:rsidP="002B03F4">
      <w:pPr>
        <w:numPr>
          <w:ilvl w:val="0"/>
          <w:numId w:val="5"/>
        </w:numPr>
        <w:ind w:hanging="360"/>
        <w:jc w:val="both"/>
      </w:pPr>
      <w:r>
        <w:t xml:space="preserve">Access to opportunities for professional development is monitored on equality grounds. </w:t>
      </w:r>
    </w:p>
    <w:p w14:paraId="2DC5AA29" w14:textId="77777777" w:rsidR="008E3677" w:rsidRDefault="00D72EDE" w:rsidP="002B03F4">
      <w:pPr>
        <w:numPr>
          <w:ilvl w:val="0"/>
          <w:numId w:val="5"/>
        </w:numPr>
        <w:ind w:hanging="360"/>
        <w:jc w:val="both"/>
      </w:pPr>
      <w:r>
        <w:t xml:space="preserve">Equalities policy and practice is covered in all staff inductions. </w:t>
      </w:r>
    </w:p>
    <w:p w14:paraId="131DBB57" w14:textId="77777777" w:rsidR="008E3677" w:rsidRDefault="002B03F4" w:rsidP="002B03F4">
      <w:pPr>
        <w:numPr>
          <w:ilvl w:val="0"/>
          <w:numId w:val="5"/>
        </w:numPr>
        <w:ind w:hanging="360"/>
        <w:jc w:val="both"/>
      </w:pPr>
      <w:r>
        <w:lastRenderedPageBreak/>
        <w:t>All visitors to School (supply, Reading Friends, voluntary placements)</w:t>
      </w:r>
      <w:r w:rsidR="00D72EDE">
        <w:t xml:space="preserve"> are made aware of the equalities policy and practice. </w:t>
      </w:r>
    </w:p>
    <w:p w14:paraId="76A8C747" w14:textId="77777777" w:rsidR="008E3677" w:rsidRDefault="00D72EDE">
      <w:pPr>
        <w:numPr>
          <w:ilvl w:val="0"/>
          <w:numId w:val="5"/>
        </w:numPr>
        <w:ind w:hanging="360"/>
      </w:pPr>
      <w:r>
        <w:t xml:space="preserve">Employment policy and procedures are reviewed regularly to check conformity with legislation and the impact of policies are kept under regular review. </w:t>
      </w:r>
    </w:p>
    <w:p w14:paraId="43F1E45B" w14:textId="77777777" w:rsidR="008E3677" w:rsidRDefault="00D72EDE">
      <w:pPr>
        <w:spacing w:after="16" w:line="259" w:lineRule="auto"/>
        <w:ind w:left="0" w:firstLine="0"/>
      </w:pPr>
      <w:r>
        <w:t xml:space="preserve"> </w:t>
      </w:r>
    </w:p>
    <w:p w14:paraId="31D250C0" w14:textId="77777777" w:rsidR="008E3677" w:rsidRDefault="00D72EDE" w:rsidP="002B03F4">
      <w:pPr>
        <w:pStyle w:val="Heading1"/>
        <w:spacing w:after="65"/>
        <w:ind w:left="-5"/>
        <w:jc w:val="both"/>
      </w:pPr>
      <w:r>
        <w:t xml:space="preserve">Countering and Challenging Harassment and Bullying  </w:t>
      </w:r>
    </w:p>
    <w:p w14:paraId="6C70997C" w14:textId="77777777" w:rsidR="008E3677" w:rsidRDefault="00D72EDE" w:rsidP="002B03F4">
      <w:pPr>
        <w:numPr>
          <w:ilvl w:val="0"/>
          <w:numId w:val="6"/>
        </w:numPr>
        <w:ind w:hanging="360"/>
        <w:jc w:val="both"/>
      </w:pPr>
      <w:r>
        <w:t xml:space="preserve">The </w:t>
      </w:r>
      <w:r w:rsidR="002B03F4">
        <w:t>School</w:t>
      </w:r>
      <w:r>
        <w:t xml:space="preserve"> counters and challenges all types of discriminatory behaviour and this is made clear to staff, pupils, parents and governors. </w:t>
      </w:r>
    </w:p>
    <w:p w14:paraId="36BD0BAE" w14:textId="29336D40" w:rsidR="008E3677" w:rsidRDefault="00D72EDE" w:rsidP="002B03F4">
      <w:pPr>
        <w:numPr>
          <w:ilvl w:val="0"/>
          <w:numId w:val="6"/>
        </w:numPr>
        <w:ind w:hanging="360"/>
        <w:jc w:val="both"/>
      </w:pPr>
      <w:r>
        <w:t xml:space="preserve">The </w:t>
      </w:r>
      <w:r w:rsidR="002B03F4">
        <w:t>School</w:t>
      </w:r>
      <w:r>
        <w:t xml:space="preserve"> has a clear, agreed procedure for dealing with prejudice relat</w:t>
      </w:r>
      <w:r w:rsidR="000012F1">
        <w:t xml:space="preserve">ed bullying incidents and the </w:t>
      </w:r>
      <w:r w:rsidR="002673A5">
        <w:t>Learning Mentor</w:t>
      </w:r>
      <w:r w:rsidR="000012F1">
        <w:t xml:space="preserve"> Manager and Head teacher are </w:t>
      </w:r>
      <w:r>
        <w:t xml:space="preserve">responsible for recording and monitoring incidents. </w:t>
      </w:r>
    </w:p>
    <w:p w14:paraId="0D75DFC4" w14:textId="77777777" w:rsidR="008E3677" w:rsidRDefault="00D72EDE" w:rsidP="002B03F4">
      <w:pPr>
        <w:numPr>
          <w:ilvl w:val="0"/>
          <w:numId w:val="6"/>
        </w:numPr>
        <w:spacing w:after="0"/>
        <w:ind w:hanging="360"/>
        <w:jc w:val="both"/>
      </w:pPr>
      <w:r>
        <w:t>There is a separate poli</w:t>
      </w:r>
      <w:r w:rsidR="000012F1">
        <w:t xml:space="preserve">cy for dealing with Persistent </w:t>
      </w:r>
      <w:r>
        <w:t>Complaints and Harassment of Staff</w:t>
      </w:r>
      <w:r w:rsidR="000012F1">
        <w:t xml:space="preserve"> (Disciplinary Policy)</w:t>
      </w:r>
      <w:r>
        <w:t xml:space="preserve">. </w:t>
      </w:r>
    </w:p>
    <w:p w14:paraId="7E16159A" w14:textId="77777777" w:rsidR="008E3677" w:rsidRDefault="00D72EDE" w:rsidP="002B03F4">
      <w:pPr>
        <w:spacing w:after="21" w:line="259" w:lineRule="auto"/>
        <w:ind w:left="0" w:firstLine="0"/>
        <w:jc w:val="both"/>
      </w:pPr>
      <w:r>
        <w:t xml:space="preserve"> </w:t>
      </w:r>
    </w:p>
    <w:p w14:paraId="3047A603" w14:textId="77777777" w:rsidR="008E3677" w:rsidRDefault="00D72EDE" w:rsidP="002B03F4">
      <w:pPr>
        <w:pStyle w:val="Heading1"/>
        <w:ind w:left="-5"/>
        <w:jc w:val="both"/>
      </w:pPr>
      <w:r>
        <w:t xml:space="preserve">Partnerships with Parents/Carers and the Wider Community </w:t>
      </w:r>
    </w:p>
    <w:p w14:paraId="47B89EAD" w14:textId="77777777" w:rsidR="008E3677" w:rsidRDefault="00D72EDE" w:rsidP="002B03F4">
      <w:pPr>
        <w:spacing w:after="16" w:line="259" w:lineRule="auto"/>
        <w:ind w:left="0" w:firstLine="0"/>
        <w:jc w:val="both"/>
      </w:pPr>
      <w:r>
        <w:rPr>
          <w:b/>
        </w:rPr>
        <w:t xml:space="preserve"> </w:t>
      </w:r>
    </w:p>
    <w:p w14:paraId="10AC27AB" w14:textId="77777777" w:rsidR="008E3677" w:rsidRDefault="00D72EDE" w:rsidP="000012F1">
      <w:pPr>
        <w:jc w:val="both"/>
      </w:pPr>
      <w:r>
        <w:t>We aim to work in partnership with parents/</w:t>
      </w:r>
      <w:r w:rsidR="000012F1">
        <w:t>carers.   To aim to promote that by</w:t>
      </w:r>
      <w:r>
        <w:t xml:space="preserve">: </w:t>
      </w:r>
    </w:p>
    <w:p w14:paraId="377A9646" w14:textId="77777777" w:rsidR="008E3677" w:rsidRDefault="00D72EDE" w:rsidP="000012F1">
      <w:pPr>
        <w:spacing w:after="60" w:line="259" w:lineRule="auto"/>
        <w:ind w:left="0" w:firstLine="0"/>
        <w:jc w:val="both"/>
      </w:pPr>
      <w:r>
        <w:t xml:space="preserve"> </w:t>
      </w:r>
    </w:p>
    <w:p w14:paraId="74E3DC62" w14:textId="77777777" w:rsidR="008E3677" w:rsidRDefault="000012F1" w:rsidP="000012F1">
      <w:pPr>
        <w:numPr>
          <w:ilvl w:val="0"/>
          <w:numId w:val="7"/>
        </w:numPr>
        <w:ind w:hanging="360"/>
        <w:jc w:val="both"/>
      </w:pPr>
      <w:r>
        <w:t>Taking</w:t>
      </w:r>
      <w:r w:rsidR="00D72EDE">
        <w:t xml:space="preserve"> action to ensure all parents/carers are encouraged to participate in the life of the school. </w:t>
      </w:r>
    </w:p>
    <w:p w14:paraId="648A9D73" w14:textId="77777777" w:rsidR="008E3677" w:rsidRDefault="00D72EDE" w:rsidP="000012F1">
      <w:pPr>
        <w:numPr>
          <w:ilvl w:val="0"/>
          <w:numId w:val="7"/>
        </w:numPr>
        <w:ind w:hanging="360"/>
        <w:jc w:val="both"/>
      </w:pPr>
      <w:r>
        <w:t>Maintain</w:t>
      </w:r>
      <w:r w:rsidR="000012F1">
        <w:t>ing</w:t>
      </w:r>
      <w:r>
        <w:t xml:space="preserve"> good channels of communication </w:t>
      </w:r>
      <w:proofErr w:type="spellStart"/>
      <w:r>
        <w:t>eg.</w:t>
      </w:r>
      <w:proofErr w:type="spellEnd"/>
      <w:r>
        <w:t xml:space="preserve"> </w:t>
      </w:r>
      <w:r w:rsidR="000012F1">
        <w:t>Through</w:t>
      </w:r>
      <w:r>
        <w:t xml:space="preserve"> parent surveys, </w:t>
      </w:r>
      <w:r w:rsidR="000012F1">
        <w:t xml:space="preserve">weekly </w:t>
      </w:r>
      <w:r>
        <w:t>newsletters and on our website</w:t>
      </w:r>
      <w:r w:rsidR="000012F1">
        <w:t xml:space="preserve"> and twitter feed</w:t>
      </w:r>
      <w:r>
        <w:t xml:space="preserve">. </w:t>
      </w:r>
    </w:p>
    <w:p w14:paraId="34C73CBD" w14:textId="77777777" w:rsidR="008E3677" w:rsidRDefault="00D72EDE" w:rsidP="000012F1">
      <w:pPr>
        <w:numPr>
          <w:ilvl w:val="0"/>
          <w:numId w:val="7"/>
        </w:numPr>
        <w:spacing w:after="0"/>
        <w:ind w:hanging="360"/>
        <w:jc w:val="both"/>
      </w:pPr>
      <w:r>
        <w:t xml:space="preserve">Ensure that parents/carers of newly arrived pupils are made to feel welcome. </w:t>
      </w:r>
    </w:p>
    <w:p w14:paraId="5A71F114" w14:textId="77777777" w:rsidR="008E3677" w:rsidRDefault="00D72EDE" w:rsidP="000012F1">
      <w:pPr>
        <w:spacing w:after="17" w:line="259" w:lineRule="auto"/>
        <w:ind w:left="0" w:firstLine="0"/>
        <w:jc w:val="both"/>
      </w:pPr>
      <w:r>
        <w:t xml:space="preserve"> </w:t>
      </w:r>
    </w:p>
    <w:p w14:paraId="603A84F9" w14:textId="77777777" w:rsidR="008E3677" w:rsidRDefault="00D72EDE" w:rsidP="000012F1">
      <w:pPr>
        <w:pStyle w:val="Heading1"/>
        <w:ind w:left="-5"/>
        <w:jc w:val="both"/>
      </w:pPr>
      <w:r>
        <w:t xml:space="preserve">Responsibility </w:t>
      </w:r>
    </w:p>
    <w:p w14:paraId="400C3633" w14:textId="77777777" w:rsidR="008E3677" w:rsidRDefault="00D72EDE" w:rsidP="000012F1">
      <w:pPr>
        <w:spacing w:after="21" w:line="259" w:lineRule="auto"/>
        <w:ind w:left="0" w:firstLine="0"/>
        <w:jc w:val="both"/>
      </w:pPr>
      <w:r>
        <w:rPr>
          <w:b/>
        </w:rPr>
        <w:t xml:space="preserve"> </w:t>
      </w:r>
    </w:p>
    <w:p w14:paraId="2F881207" w14:textId="77777777" w:rsidR="008E3677" w:rsidRDefault="00D72EDE" w:rsidP="000012F1">
      <w:pPr>
        <w:jc w:val="both"/>
      </w:pPr>
      <w:r>
        <w:t xml:space="preserve">All members of the </w:t>
      </w:r>
      <w:r w:rsidR="002B03F4">
        <w:t>School</w:t>
      </w:r>
      <w:r>
        <w:t xml:space="preserve"> community have a responsibility for promoting </w:t>
      </w:r>
      <w:r w:rsidR="000012F1">
        <w:t>equality</w:t>
      </w:r>
      <w:r>
        <w:t xml:space="preserve">. </w:t>
      </w:r>
    </w:p>
    <w:p w14:paraId="122865AC" w14:textId="77777777" w:rsidR="008E3677" w:rsidRDefault="00D72EDE" w:rsidP="000012F1">
      <w:pPr>
        <w:spacing w:after="16" w:line="259" w:lineRule="auto"/>
        <w:ind w:left="0" w:firstLine="0"/>
        <w:jc w:val="both"/>
      </w:pPr>
      <w:r>
        <w:t xml:space="preserve"> </w:t>
      </w:r>
    </w:p>
    <w:p w14:paraId="32D123C5" w14:textId="77777777" w:rsidR="008E3677" w:rsidRDefault="000012F1">
      <w:r>
        <w:rPr>
          <w:b/>
        </w:rPr>
        <w:t xml:space="preserve">The Governing </w:t>
      </w:r>
      <w:r w:rsidR="00D72EDE">
        <w:rPr>
          <w:b/>
        </w:rPr>
        <w:t xml:space="preserve">Body </w:t>
      </w:r>
      <w:r w:rsidR="00D72EDE">
        <w:t xml:space="preserve">has responsibility for ensuring that: </w:t>
      </w:r>
    </w:p>
    <w:p w14:paraId="1C55FD75" w14:textId="77777777" w:rsidR="008E3677" w:rsidRDefault="00D72EDE">
      <w:pPr>
        <w:spacing w:after="60" w:line="259" w:lineRule="auto"/>
        <w:ind w:left="0" w:firstLine="0"/>
      </w:pPr>
      <w:r>
        <w:t xml:space="preserve"> </w:t>
      </w:r>
    </w:p>
    <w:p w14:paraId="29E93085" w14:textId="77777777" w:rsidR="008E3677" w:rsidRDefault="00D72EDE" w:rsidP="000012F1">
      <w:pPr>
        <w:numPr>
          <w:ilvl w:val="0"/>
          <w:numId w:val="8"/>
        </w:numPr>
        <w:ind w:hanging="360"/>
        <w:jc w:val="both"/>
      </w:pPr>
      <w:r>
        <w:t xml:space="preserve">The </w:t>
      </w:r>
      <w:r w:rsidR="002B03F4">
        <w:t>School</w:t>
      </w:r>
      <w:r>
        <w:t xml:space="preserve"> complies with all equalities legislation relevant to the school community. </w:t>
      </w:r>
    </w:p>
    <w:p w14:paraId="71F72EF0" w14:textId="77777777" w:rsidR="008E3677" w:rsidRDefault="00D72EDE" w:rsidP="000012F1">
      <w:pPr>
        <w:numPr>
          <w:ilvl w:val="0"/>
          <w:numId w:val="8"/>
        </w:numPr>
        <w:ind w:hanging="360"/>
        <w:jc w:val="both"/>
      </w:pPr>
      <w:r>
        <w:t xml:space="preserve">The </w:t>
      </w:r>
      <w:r w:rsidR="002B03F4">
        <w:t>School</w:t>
      </w:r>
      <w:r>
        <w:t xml:space="preserve">’s equality policy is </w:t>
      </w:r>
      <w:r w:rsidR="000012F1">
        <w:t>maintained and updated biannually- unless new guidelines become available</w:t>
      </w:r>
      <w:r>
        <w:t xml:space="preserve">. </w:t>
      </w:r>
    </w:p>
    <w:p w14:paraId="32D0981C" w14:textId="77777777" w:rsidR="008E3677" w:rsidRDefault="00D72EDE" w:rsidP="000012F1">
      <w:pPr>
        <w:numPr>
          <w:ilvl w:val="0"/>
          <w:numId w:val="8"/>
        </w:numPr>
        <w:ind w:hanging="360"/>
        <w:jc w:val="both"/>
      </w:pPr>
      <w:r>
        <w:t xml:space="preserve">The actions, procedures and strategies related to the policy are implemented. </w:t>
      </w:r>
    </w:p>
    <w:p w14:paraId="07684BCF" w14:textId="77777777" w:rsidR="008E3677" w:rsidRDefault="00D72EDE" w:rsidP="000012F1">
      <w:pPr>
        <w:numPr>
          <w:ilvl w:val="0"/>
          <w:numId w:val="8"/>
        </w:numPr>
        <w:ind w:hanging="360"/>
        <w:jc w:val="both"/>
      </w:pPr>
      <w:r>
        <w:t xml:space="preserve">The </w:t>
      </w:r>
      <w:r w:rsidR="000012F1">
        <w:t xml:space="preserve">Chair of Governors will have an </w:t>
      </w:r>
      <w:r>
        <w:t xml:space="preserve">overview, on behalf of the Governing Body, of all prejudice related incidents or incidents which are a breach of this policy and ensure that appropriate action is taken. </w:t>
      </w:r>
    </w:p>
    <w:p w14:paraId="4730EB50" w14:textId="77777777" w:rsidR="008E3677" w:rsidRDefault="00D72EDE" w:rsidP="000012F1">
      <w:pPr>
        <w:spacing w:after="16" w:line="259" w:lineRule="auto"/>
        <w:ind w:left="0" w:firstLine="0"/>
        <w:jc w:val="both"/>
      </w:pPr>
      <w:r>
        <w:t xml:space="preserve"> </w:t>
      </w:r>
    </w:p>
    <w:p w14:paraId="3AC02EDC" w14:textId="77777777" w:rsidR="008E3677" w:rsidRDefault="00D72EDE" w:rsidP="000012F1">
      <w:pPr>
        <w:spacing w:after="19" w:line="259" w:lineRule="auto"/>
        <w:ind w:left="-5"/>
        <w:jc w:val="both"/>
      </w:pPr>
      <w:r>
        <w:rPr>
          <w:b/>
        </w:rPr>
        <w:t xml:space="preserve">The Headteacher and Senior Leadership Team </w:t>
      </w:r>
      <w:r>
        <w:t xml:space="preserve">has responsibility for: </w:t>
      </w:r>
    </w:p>
    <w:p w14:paraId="79D27CBE" w14:textId="77777777" w:rsidR="008E3677" w:rsidRDefault="00D72EDE" w:rsidP="000012F1">
      <w:pPr>
        <w:spacing w:after="60" w:line="259" w:lineRule="auto"/>
        <w:ind w:left="0" w:firstLine="0"/>
        <w:jc w:val="both"/>
      </w:pPr>
      <w:r>
        <w:t xml:space="preserve"> </w:t>
      </w:r>
    </w:p>
    <w:p w14:paraId="1B088886" w14:textId="77777777" w:rsidR="008E3677" w:rsidRDefault="00D72EDE" w:rsidP="000012F1">
      <w:pPr>
        <w:numPr>
          <w:ilvl w:val="0"/>
          <w:numId w:val="8"/>
        </w:numPr>
        <w:ind w:hanging="360"/>
        <w:jc w:val="both"/>
      </w:pPr>
      <w:r>
        <w:t xml:space="preserve">Providing leadership and vision in respect of equality, in partnership with the Governing Body. </w:t>
      </w:r>
    </w:p>
    <w:p w14:paraId="316A4E21" w14:textId="77777777" w:rsidR="008E3677" w:rsidRDefault="000012F1" w:rsidP="000012F1">
      <w:pPr>
        <w:numPr>
          <w:ilvl w:val="0"/>
          <w:numId w:val="8"/>
        </w:numPr>
        <w:ind w:hanging="360"/>
        <w:jc w:val="both"/>
      </w:pPr>
      <w:r>
        <w:t>Oversee</w:t>
      </w:r>
      <w:r w:rsidR="00D72EDE">
        <w:t xml:space="preserve">ing the implementation of the equality policy. </w:t>
      </w:r>
    </w:p>
    <w:p w14:paraId="56440C79" w14:textId="77777777" w:rsidR="008E3677" w:rsidRDefault="00D72EDE" w:rsidP="000012F1">
      <w:pPr>
        <w:numPr>
          <w:ilvl w:val="0"/>
          <w:numId w:val="8"/>
        </w:numPr>
        <w:ind w:hanging="360"/>
        <w:jc w:val="both"/>
      </w:pPr>
      <w:r>
        <w:t xml:space="preserve">Co-ordinating the activities related to equality and evaluating impact. </w:t>
      </w:r>
    </w:p>
    <w:p w14:paraId="0B9F588D" w14:textId="77777777" w:rsidR="008E3677" w:rsidRDefault="00D72EDE" w:rsidP="000012F1">
      <w:pPr>
        <w:numPr>
          <w:ilvl w:val="0"/>
          <w:numId w:val="8"/>
        </w:numPr>
        <w:ind w:hanging="360"/>
        <w:jc w:val="both"/>
      </w:pPr>
      <w:r>
        <w:t xml:space="preserve">Ensuring that all who enter the school are aware of, and comply with, the equalities policy. </w:t>
      </w:r>
    </w:p>
    <w:p w14:paraId="7B14BD7C" w14:textId="77777777" w:rsidR="008E3677" w:rsidRDefault="00D72EDE" w:rsidP="000012F1">
      <w:pPr>
        <w:numPr>
          <w:ilvl w:val="0"/>
          <w:numId w:val="8"/>
        </w:numPr>
        <w:ind w:hanging="360"/>
        <w:jc w:val="both"/>
      </w:pPr>
      <w:r>
        <w:t xml:space="preserve">Ensuring that staff are aware of their responsibilities and are given relevant training and support. </w:t>
      </w:r>
    </w:p>
    <w:p w14:paraId="65B63AF3" w14:textId="77777777" w:rsidR="008E3677" w:rsidRDefault="00D72EDE" w:rsidP="000012F1">
      <w:pPr>
        <w:numPr>
          <w:ilvl w:val="0"/>
          <w:numId w:val="8"/>
        </w:numPr>
        <w:spacing w:after="0"/>
        <w:ind w:hanging="360"/>
        <w:jc w:val="both"/>
      </w:pPr>
      <w:r>
        <w:t xml:space="preserve">Taking appropriate action in response to any prejudice related incidents. </w:t>
      </w:r>
    </w:p>
    <w:p w14:paraId="1B0074B1" w14:textId="77777777" w:rsidR="008E3677" w:rsidRDefault="00D72EDE" w:rsidP="000012F1">
      <w:pPr>
        <w:spacing w:after="16" w:line="259" w:lineRule="auto"/>
        <w:ind w:left="0" w:firstLine="0"/>
        <w:jc w:val="both"/>
      </w:pPr>
      <w:r>
        <w:lastRenderedPageBreak/>
        <w:t xml:space="preserve"> </w:t>
      </w:r>
    </w:p>
    <w:p w14:paraId="7B8959CD" w14:textId="77777777" w:rsidR="008E3677" w:rsidRDefault="00D72EDE" w:rsidP="000012F1">
      <w:pPr>
        <w:jc w:val="both"/>
      </w:pPr>
      <w:r>
        <w:rPr>
          <w:b/>
        </w:rPr>
        <w:t xml:space="preserve">All School Staff </w:t>
      </w:r>
      <w:r>
        <w:t xml:space="preserve">have responsibility for: </w:t>
      </w:r>
    </w:p>
    <w:p w14:paraId="5F4713D1" w14:textId="77777777" w:rsidR="008E3677" w:rsidRDefault="00D72EDE">
      <w:pPr>
        <w:spacing w:after="65" w:line="259" w:lineRule="auto"/>
        <w:ind w:left="0" w:firstLine="0"/>
      </w:pPr>
      <w:r>
        <w:t xml:space="preserve"> </w:t>
      </w:r>
    </w:p>
    <w:p w14:paraId="44D02CFD" w14:textId="77777777" w:rsidR="008E3677" w:rsidRDefault="00D72EDE" w:rsidP="000012F1">
      <w:pPr>
        <w:numPr>
          <w:ilvl w:val="0"/>
          <w:numId w:val="8"/>
        </w:numPr>
        <w:ind w:hanging="360"/>
        <w:jc w:val="both"/>
      </w:pPr>
      <w:r>
        <w:t xml:space="preserve">The implementation of the equality policy. </w:t>
      </w:r>
    </w:p>
    <w:p w14:paraId="015ACD9D" w14:textId="77777777" w:rsidR="008E3677" w:rsidRDefault="00D72EDE" w:rsidP="000012F1">
      <w:pPr>
        <w:numPr>
          <w:ilvl w:val="0"/>
          <w:numId w:val="8"/>
        </w:numPr>
        <w:ind w:hanging="360"/>
        <w:jc w:val="both"/>
      </w:pPr>
      <w:r>
        <w:t xml:space="preserve">Dealing with incidents of discrimination and knowing how to identify and challenge bias and stereotyping. </w:t>
      </w:r>
    </w:p>
    <w:p w14:paraId="138EC280" w14:textId="77777777" w:rsidR="008E3677" w:rsidRDefault="00D72EDE" w:rsidP="000012F1">
      <w:pPr>
        <w:numPr>
          <w:ilvl w:val="0"/>
          <w:numId w:val="8"/>
        </w:numPr>
        <w:spacing w:after="52"/>
        <w:ind w:hanging="360"/>
        <w:jc w:val="both"/>
      </w:pPr>
      <w:r>
        <w:t xml:space="preserve">Ensuring that they do not discriminate on grounds of ethnicity and culture, disability, sexual orientation or other groups vulnerable to discrimination. </w:t>
      </w:r>
    </w:p>
    <w:p w14:paraId="66C86065" w14:textId="77777777" w:rsidR="008E3677" w:rsidRDefault="00D72EDE" w:rsidP="000012F1">
      <w:pPr>
        <w:numPr>
          <w:ilvl w:val="0"/>
          <w:numId w:val="8"/>
        </w:numPr>
        <w:spacing w:after="0"/>
        <w:ind w:hanging="360"/>
        <w:jc w:val="both"/>
      </w:pPr>
      <w:r>
        <w:t xml:space="preserve">Keeping up to date with equalities legislation. </w:t>
      </w:r>
    </w:p>
    <w:p w14:paraId="3026FB5D" w14:textId="77777777" w:rsidR="008E3677" w:rsidRDefault="00D72EDE" w:rsidP="000012F1">
      <w:pPr>
        <w:spacing w:after="0" w:line="259" w:lineRule="auto"/>
        <w:ind w:left="0" w:firstLine="0"/>
        <w:jc w:val="both"/>
        <w:rPr>
          <w:b/>
        </w:rPr>
      </w:pPr>
      <w:r>
        <w:t xml:space="preserve"> </w:t>
      </w:r>
    </w:p>
    <w:p w14:paraId="6285F9E5" w14:textId="77777777" w:rsidR="000012F1" w:rsidRDefault="000012F1" w:rsidP="000012F1">
      <w:pPr>
        <w:spacing w:after="0" w:line="259" w:lineRule="auto"/>
        <w:ind w:left="0" w:firstLine="0"/>
        <w:jc w:val="both"/>
        <w:rPr>
          <w:b/>
        </w:rPr>
      </w:pPr>
    </w:p>
    <w:p w14:paraId="48D0C199" w14:textId="77777777" w:rsidR="000012F1" w:rsidRDefault="000012F1" w:rsidP="000012F1">
      <w:pPr>
        <w:spacing w:after="0" w:line="259" w:lineRule="auto"/>
        <w:ind w:left="0" w:firstLine="0"/>
        <w:jc w:val="both"/>
        <w:rPr>
          <w:b/>
        </w:rPr>
      </w:pPr>
    </w:p>
    <w:tbl>
      <w:tblPr>
        <w:tblStyle w:val="TableGrid1"/>
        <w:tblW w:w="8037" w:type="dxa"/>
        <w:tblInd w:w="972" w:type="dxa"/>
        <w:tblCellMar>
          <w:top w:w="10" w:type="dxa"/>
          <w:left w:w="106" w:type="dxa"/>
          <w:right w:w="115" w:type="dxa"/>
        </w:tblCellMar>
        <w:tblLook w:val="04A0" w:firstRow="1" w:lastRow="0" w:firstColumn="1" w:lastColumn="0" w:noHBand="0" w:noVBand="1"/>
      </w:tblPr>
      <w:tblGrid>
        <w:gridCol w:w="4784"/>
        <w:gridCol w:w="3253"/>
      </w:tblGrid>
      <w:tr w:rsidR="00945C6C" w:rsidRPr="00945C6C" w14:paraId="3F6A8E51" w14:textId="77777777" w:rsidTr="002673A5">
        <w:trPr>
          <w:trHeight w:val="1266"/>
        </w:trPr>
        <w:tc>
          <w:tcPr>
            <w:tcW w:w="4784" w:type="dxa"/>
            <w:tcBorders>
              <w:top w:val="single" w:sz="4" w:space="0" w:color="000000"/>
              <w:left w:val="single" w:sz="4" w:space="0" w:color="000000"/>
              <w:bottom w:val="single" w:sz="4" w:space="0" w:color="000000"/>
              <w:right w:val="single" w:sz="4" w:space="0" w:color="000000"/>
            </w:tcBorders>
          </w:tcPr>
          <w:p w14:paraId="5D844BEA" w14:textId="77777777" w:rsidR="00945C6C" w:rsidRPr="00945C6C" w:rsidRDefault="00945C6C" w:rsidP="00945C6C">
            <w:pPr>
              <w:spacing w:after="0" w:line="259" w:lineRule="auto"/>
              <w:ind w:left="2" w:firstLine="0"/>
              <w:rPr>
                <w:rFonts w:ascii="Arial" w:eastAsia="Arial" w:hAnsi="Arial" w:cs="Arial"/>
                <w:color w:val="auto"/>
                <w:sz w:val="24"/>
              </w:rPr>
            </w:pPr>
            <w:r w:rsidRPr="00945C6C">
              <w:rPr>
                <w:rFonts w:ascii="Arial" w:eastAsia="Arial" w:hAnsi="Arial" w:cs="Arial"/>
                <w:b/>
                <w:color w:val="auto"/>
                <w:sz w:val="28"/>
              </w:rPr>
              <w:t xml:space="preserve">Prepared by (member of staff): </w:t>
            </w:r>
          </w:p>
          <w:p w14:paraId="37613A55" w14:textId="77777777" w:rsidR="00945C6C" w:rsidRPr="00945C6C" w:rsidRDefault="00945C6C" w:rsidP="00945C6C">
            <w:pPr>
              <w:spacing w:after="0" w:line="259" w:lineRule="auto"/>
              <w:ind w:left="722" w:firstLine="0"/>
              <w:rPr>
                <w:rFonts w:ascii="Arial" w:eastAsia="Arial" w:hAnsi="Arial" w:cs="Arial"/>
                <w:color w:val="auto"/>
                <w:sz w:val="28"/>
              </w:rPr>
            </w:pPr>
            <w:r w:rsidRPr="00945C6C">
              <w:rPr>
                <w:rFonts w:ascii="Arial" w:eastAsia="Arial" w:hAnsi="Arial" w:cs="Arial"/>
                <w:color w:val="auto"/>
                <w:sz w:val="28"/>
                <w:szCs w:val="28"/>
              </w:rPr>
              <w:t>Caroline Butterworth</w:t>
            </w:r>
          </w:p>
          <w:p w14:paraId="28079F0E" w14:textId="345A0D91" w:rsidR="00945C6C" w:rsidRPr="00945C6C" w:rsidRDefault="00945C6C" w:rsidP="00945C6C">
            <w:pPr>
              <w:spacing w:after="0" w:line="259" w:lineRule="auto"/>
              <w:ind w:left="722" w:firstLine="0"/>
              <w:rPr>
                <w:rFonts w:ascii="Arial" w:eastAsia="Arial" w:hAnsi="Arial" w:cs="Arial"/>
                <w:color w:val="auto"/>
                <w:sz w:val="24"/>
              </w:rPr>
            </w:pPr>
          </w:p>
        </w:tc>
        <w:tc>
          <w:tcPr>
            <w:tcW w:w="3253" w:type="dxa"/>
            <w:tcBorders>
              <w:top w:val="single" w:sz="4" w:space="0" w:color="000000"/>
              <w:left w:val="single" w:sz="4" w:space="0" w:color="000000"/>
              <w:bottom w:val="single" w:sz="4" w:space="0" w:color="000000"/>
              <w:right w:val="single" w:sz="4" w:space="0" w:color="000000"/>
            </w:tcBorders>
          </w:tcPr>
          <w:p w14:paraId="476D9D33" w14:textId="65EBA0CD" w:rsidR="00945C6C" w:rsidRPr="00945C6C" w:rsidRDefault="00945C6C" w:rsidP="00945C6C">
            <w:pPr>
              <w:spacing w:after="0" w:line="259" w:lineRule="auto"/>
              <w:ind w:left="0" w:firstLine="0"/>
              <w:rPr>
                <w:rFonts w:ascii="Arial" w:eastAsia="Arial" w:hAnsi="Arial" w:cs="Arial"/>
                <w:b/>
                <w:bCs/>
                <w:color w:val="auto"/>
                <w:sz w:val="28"/>
                <w:szCs w:val="28"/>
              </w:rPr>
            </w:pPr>
            <w:r w:rsidRPr="00945C6C">
              <w:rPr>
                <w:rFonts w:ascii="Arial" w:eastAsia="Arial" w:hAnsi="Arial" w:cs="Arial"/>
                <w:b/>
                <w:bCs/>
                <w:color w:val="auto"/>
                <w:sz w:val="28"/>
                <w:szCs w:val="28"/>
              </w:rPr>
              <w:t xml:space="preserve">Date: </w:t>
            </w:r>
            <w:r w:rsidR="002673A5">
              <w:rPr>
                <w:rFonts w:ascii="Arial" w:eastAsia="Arial" w:hAnsi="Arial" w:cs="Arial"/>
                <w:b/>
                <w:bCs/>
                <w:color w:val="auto"/>
                <w:sz w:val="28"/>
                <w:szCs w:val="28"/>
              </w:rPr>
              <w:t>November 2024</w:t>
            </w:r>
          </w:p>
          <w:p w14:paraId="53348172" w14:textId="77777777" w:rsidR="00945C6C" w:rsidRPr="00945C6C" w:rsidRDefault="00945C6C" w:rsidP="00945C6C">
            <w:pPr>
              <w:spacing w:after="0" w:line="259" w:lineRule="auto"/>
              <w:ind w:left="720" w:firstLine="0"/>
              <w:rPr>
                <w:rFonts w:ascii="Arial" w:eastAsia="Arial" w:hAnsi="Arial" w:cs="Arial"/>
                <w:color w:val="auto"/>
                <w:sz w:val="24"/>
              </w:rPr>
            </w:pPr>
            <w:r w:rsidRPr="00945C6C">
              <w:rPr>
                <w:rFonts w:ascii="Arial" w:eastAsia="Arial" w:hAnsi="Arial" w:cs="Arial"/>
                <w:b/>
                <w:color w:val="auto"/>
                <w:sz w:val="28"/>
              </w:rPr>
              <w:t xml:space="preserve"> </w:t>
            </w:r>
          </w:p>
          <w:p w14:paraId="2056DD0A" w14:textId="77777777" w:rsidR="00945C6C" w:rsidRPr="00945C6C" w:rsidRDefault="00945C6C" w:rsidP="00945C6C">
            <w:pPr>
              <w:spacing w:after="0" w:line="259" w:lineRule="auto"/>
              <w:ind w:left="0" w:firstLine="0"/>
              <w:rPr>
                <w:rFonts w:ascii="Arial" w:eastAsia="Arial" w:hAnsi="Arial" w:cs="Arial"/>
                <w:color w:val="auto"/>
                <w:sz w:val="24"/>
              </w:rPr>
            </w:pPr>
          </w:p>
        </w:tc>
      </w:tr>
      <w:tr w:rsidR="00945C6C" w:rsidRPr="00945C6C" w14:paraId="5BECF11B" w14:textId="77777777" w:rsidTr="002673A5">
        <w:trPr>
          <w:trHeight w:val="1621"/>
        </w:trPr>
        <w:tc>
          <w:tcPr>
            <w:tcW w:w="4784" w:type="dxa"/>
            <w:tcBorders>
              <w:top w:val="single" w:sz="4" w:space="0" w:color="000000"/>
              <w:left w:val="single" w:sz="4" w:space="0" w:color="000000"/>
              <w:bottom w:val="single" w:sz="4" w:space="0" w:color="000000"/>
              <w:right w:val="single" w:sz="4" w:space="0" w:color="000000"/>
            </w:tcBorders>
          </w:tcPr>
          <w:p w14:paraId="58A116AF" w14:textId="77777777" w:rsidR="00945C6C" w:rsidRPr="002673A5" w:rsidRDefault="00945C6C" w:rsidP="00945C6C">
            <w:pPr>
              <w:spacing w:after="0" w:line="259" w:lineRule="auto"/>
              <w:ind w:left="2" w:firstLine="0"/>
              <w:rPr>
                <w:rFonts w:ascii="Arial" w:eastAsia="Arial" w:hAnsi="Arial" w:cs="Arial"/>
                <w:sz w:val="24"/>
                <w:highlight w:val="yellow"/>
              </w:rPr>
            </w:pPr>
            <w:r w:rsidRPr="002673A5">
              <w:rPr>
                <w:rFonts w:ascii="Arial" w:eastAsia="Arial" w:hAnsi="Arial" w:cs="Arial"/>
                <w:b/>
                <w:sz w:val="28"/>
                <w:highlight w:val="yellow"/>
              </w:rPr>
              <w:t xml:space="preserve">Ratified by Full Governing Body: </w:t>
            </w:r>
          </w:p>
          <w:p w14:paraId="36F024E5" w14:textId="77777777" w:rsidR="00945C6C" w:rsidRPr="002673A5" w:rsidRDefault="00945C6C" w:rsidP="00945C6C">
            <w:pPr>
              <w:spacing w:after="0" w:line="259" w:lineRule="auto"/>
              <w:ind w:left="722" w:firstLine="0"/>
              <w:rPr>
                <w:rFonts w:ascii="Arial" w:eastAsia="Arial" w:hAnsi="Arial" w:cs="Arial"/>
                <w:sz w:val="24"/>
                <w:highlight w:val="yellow"/>
              </w:rPr>
            </w:pPr>
            <w:r w:rsidRPr="002673A5">
              <w:rPr>
                <w:rFonts w:ascii="Arial" w:eastAsia="Arial" w:hAnsi="Arial" w:cs="Arial"/>
                <w:b/>
                <w:sz w:val="28"/>
                <w:highlight w:val="yellow"/>
              </w:rPr>
              <w:t xml:space="preserve"> </w:t>
            </w:r>
          </w:p>
          <w:p w14:paraId="35C43F8E" w14:textId="77777777" w:rsidR="00945C6C" w:rsidRPr="002673A5" w:rsidRDefault="00945C6C" w:rsidP="00945C6C">
            <w:pPr>
              <w:spacing w:after="0" w:line="259" w:lineRule="auto"/>
              <w:ind w:left="722" w:firstLine="0"/>
              <w:rPr>
                <w:rFonts w:ascii="Arial" w:eastAsia="Arial" w:hAnsi="Arial" w:cs="Arial"/>
                <w:sz w:val="24"/>
                <w:highlight w:val="yellow"/>
              </w:rPr>
            </w:pPr>
            <w:r w:rsidRPr="002673A5">
              <w:rPr>
                <w:rFonts w:ascii="Arial" w:eastAsia="Arial" w:hAnsi="Arial" w:cs="Arial"/>
                <w:b/>
                <w:sz w:val="28"/>
                <w:highlight w:val="yellow"/>
              </w:rPr>
              <w:t xml:space="preserve"> </w:t>
            </w:r>
          </w:p>
          <w:p w14:paraId="44C706AC" w14:textId="77777777" w:rsidR="00945C6C" w:rsidRPr="002673A5" w:rsidRDefault="00945C6C" w:rsidP="00945C6C">
            <w:pPr>
              <w:spacing w:after="0" w:line="259" w:lineRule="auto"/>
              <w:ind w:left="722" w:firstLine="0"/>
              <w:rPr>
                <w:rFonts w:ascii="Arial" w:eastAsia="Arial" w:hAnsi="Arial" w:cs="Arial"/>
                <w:sz w:val="24"/>
                <w:highlight w:val="yellow"/>
              </w:rPr>
            </w:pPr>
          </w:p>
        </w:tc>
        <w:tc>
          <w:tcPr>
            <w:tcW w:w="3253" w:type="dxa"/>
            <w:tcBorders>
              <w:top w:val="single" w:sz="4" w:space="0" w:color="000000"/>
              <w:left w:val="single" w:sz="4" w:space="0" w:color="000000"/>
              <w:bottom w:val="single" w:sz="4" w:space="0" w:color="000000"/>
              <w:right w:val="single" w:sz="4" w:space="0" w:color="000000"/>
            </w:tcBorders>
          </w:tcPr>
          <w:p w14:paraId="2257D764" w14:textId="3B30BD8A" w:rsidR="00945C6C" w:rsidRPr="002673A5" w:rsidRDefault="00945C6C" w:rsidP="00945C6C">
            <w:pPr>
              <w:spacing w:after="0" w:line="259" w:lineRule="auto"/>
              <w:ind w:left="0" w:firstLine="0"/>
              <w:rPr>
                <w:rFonts w:ascii="Arial" w:eastAsia="Arial" w:hAnsi="Arial" w:cs="Arial"/>
                <w:b/>
                <w:bCs/>
                <w:sz w:val="28"/>
                <w:szCs w:val="28"/>
                <w:highlight w:val="yellow"/>
              </w:rPr>
            </w:pPr>
            <w:r w:rsidRPr="002673A5">
              <w:rPr>
                <w:rFonts w:ascii="Arial" w:eastAsia="Arial" w:hAnsi="Arial" w:cs="Arial"/>
                <w:b/>
                <w:bCs/>
                <w:sz w:val="28"/>
                <w:szCs w:val="28"/>
                <w:highlight w:val="yellow"/>
              </w:rPr>
              <w:t xml:space="preserve">Date:  </w:t>
            </w:r>
            <w:r w:rsidR="002673A5" w:rsidRPr="002673A5">
              <w:rPr>
                <w:rFonts w:ascii="Arial" w:eastAsia="Arial" w:hAnsi="Arial" w:cs="Arial"/>
                <w:b/>
                <w:bCs/>
                <w:sz w:val="28"/>
                <w:szCs w:val="28"/>
                <w:highlight w:val="yellow"/>
              </w:rPr>
              <w:t>January 2025</w:t>
            </w:r>
          </w:p>
          <w:p w14:paraId="1EEEE82E" w14:textId="77777777" w:rsidR="00945C6C" w:rsidRPr="002673A5" w:rsidRDefault="00945C6C" w:rsidP="00945C6C">
            <w:pPr>
              <w:spacing w:after="0" w:line="259" w:lineRule="auto"/>
              <w:ind w:left="0" w:firstLine="0"/>
              <w:rPr>
                <w:rFonts w:ascii="Arial" w:eastAsia="Arial" w:hAnsi="Arial" w:cs="Arial"/>
                <w:sz w:val="24"/>
                <w:highlight w:val="yellow"/>
              </w:rPr>
            </w:pPr>
            <w:r w:rsidRPr="002673A5">
              <w:rPr>
                <w:rFonts w:ascii="Arial" w:eastAsia="Arial" w:hAnsi="Arial" w:cs="Arial"/>
                <w:b/>
                <w:sz w:val="28"/>
                <w:highlight w:val="yellow"/>
              </w:rPr>
              <w:t xml:space="preserve"> </w:t>
            </w:r>
          </w:p>
          <w:p w14:paraId="4E4DDFD0" w14:textId="1D7999D4" w:rsidR="00945C6C" w:rsidRPr="002673A5" w:rsidRDefault="00945C6C" w:rsidP="00945C6C">
            <w:pPr>
              <w:spacing w:after="0" w:line="259" w:lineRule="auto"/>
              <w:ind w:left="0" w:right="1958" w:firstLine="0"/>
              <w:rPr>
                <w:rFonts w:ascii="Arial" w:eastAsia="Arial" w:hAnsi="Arial" w:cs="Arial"/>
                <w:b/>
                <w:sz w:val="28"/>
                <w:highlight w:val="yellow"/>
              </w:rPr>
            </w:pPr>
            <w:r w:rsidRPr="002673A5">
              <w:rPr>
                <w:rFonts w:ascii="Arial" w:eastAsia="Arial" w:hAnsi="Arial" w:cs="Arial"/>
                <w:b/>
                <w:sz w:val="28"/>
                <w:highlight w:val="yellow"/>
              </w:rPr>
              <w:t xml:space="preserve">   </w:t>
            </w:r>
          </w:p>
          <w:p w14:paraId="1C9003C2" w14:textId="77777777" w:rsidR="00945C6C" w:rsidRPr="002673A5" w:rsidRDefault="00945C6C" w:rsidP="00945C6C">
            <w:pPr>
              <w:spacing w:after="0" w:line="259" w:lineRule="auto"/>
              <w:ind w:left="0" w:right="1958" w:firstLine="0"/>
              <w:rPr>
                <w:rFonts w:ascii="Arial" w:eastAsia="Arial" w:hAnsi="Arial" w:cs="Arial"/>
                <w:sz w:val="24"/>
                <w:highlight w:val="yellow"/>
              </w:rPr>
            </w:pPr>
          </w:p>
        </w:tc>
      </w:tr>
      <w:tr w:rsidR="00945C6C" w:rsidRPr="00945C6C" w14:paraId="6B68F3B3" w14:textId="77777777" w:rsidTr="002673A5">
        <w:trPr>
          <w:trHeight w:val="1620"/>
        </w:trPr>
        <w:tc>
          <w:tcPr>
            <w:tcW w:w="4784" w:type="dxa"/>
            <w:tcBorders>
              <w:top w:val="single" w:sz="4" w:space="0" w:color="000000"/>
              <w:left w:val="single" w:sz="4" w:space="0" w:color="000000"/>
              <w:bottom w:val="single" w:sz="4" w:space="0" w:color="000000"/>
              <w:right w:val="single" w:sz="4" w:space="0" w:color="000000"/>
            </w:tcBorders>
          </w:tcPr>
          <w:p w14:paraId="2BEA8B86" w14:textId="77777777" w:rsidR="00945C6C" w:rsidRPr="002673A5" w:rsidRDefault="00945C6C" w:rsidP="00945C6C">
            <w:pPr>
              <w:spacing w:after="0" w:line="239" w:lineRule="auto"/>
              <w:ind w:left="2" w:firstLine="0"/>
              <w:rPr>
                <w:rFonts w:ascii="Arial" w:eastAsia="Arial" w:hAnsi="Arial" w:cs="Arial"/>
                <w:sz w:val="24"/>
                <w:highlight w:val="yellow"/>
              </w:rPr>
            </w:pPr>
            <w:r w:rsidRPr="002673A5">
              <w:rPr>
                <w:rFonts w:ascii="Arial" w:eastAsia="Arial" w:hAnsi="Arial" w:cs="Arial"/>
                <w:b/>
                <w:sz w:val="28"/>
                <w:highlight w:val="yellow"/>
              </w:rPr>
              <w:t xml:space="preserve">Signed off by Chair of Governing Body: </w:t>
            </w:r>
          </w:p>
          <w:p w14:paraId="5FF7710A" w14:textId="77777777" w:rsidR="00945C6C" w:rsidRPr="002673A5" w:rsidRDefault="00945C6C" w:rsidP="00945C6C">
            <w:pPr>
              <w:spacing w:after="0" w:line="259" w:lineRule="auto"/>
              <w:ind w:left="722" w:firstLine="0"/>
              <w:rPr>
                <w:rFonts w:ascii="Arial" w:eastAsia="Arial" w:hAnsi="Arial" w:cs="Arial"/>
                <w:b/>
                <w:bCs/>
                <w:sz w:val="28"/>
                <w:szCs w:val="28"/>
                <w:highlight w:val="yellow"/>
              </w:rPr>
            </w:pPr>
            <w:r w:rsidRPr="002673A5">
              <w:rPr>
                <w:rFonts w:ascii="Arial" w:eastAsia="Arial" w:hAnsi="Arial" w:cs="Arial"/>
                <w:b/>
                <w:bCs/>
                <w:sz w:val="28"/>
                <w:szCs w:val="28"/>
                <w:highlight w:val="yellow"/>
              </w:rPr>
              <w:t xml:space="preserve">  </w:t>
            </w:r>
          </w:p>
          <w:p w14:paraId="32B872E9" w14:textId="77777777" w:rsidR="00945C6C" w:rsidRPr="002673A5" w:rsidRDefault="00945C6C" w:rsidP="00945C6C">
            <w:pPr>
              <w:spacing w:after="0" w:line="259" w:lineRule="auto"/>
              <w:ind w:left="722" w:firstLine="0"/>
              <w:rPr>
                <w:rFonts w:ascii="Arial" w:eastAsia="Arial" w:hAnsi="Arial" w:cs="Arial"/>
                <w:sz w:val="24"/>
                <w:highlight w:val="yellow"/>
              </w:rPr>
            </w:pPr>
          </w:p>
        </w:tc>
        <w:tc>
          <w:tcPr>
            <w:tcW w:w="3253" w:type="dxa"/>
            <w:tcBorders>
              <w:top w:val="single" w:sz="4" w:space="0" w:color="000000"/>
              <w:left w:val="single" w:sz="4" w:space="0" w:color="000000"/>
              <w:bottom w:val="single" w:sz="4" w:space="0" w:color="000000"/>
              <w:right w:val="single" w:sz="4" w:space="0" w:color="000000"/>
            </w:tcBorders>
          </w:tcPr>
          <w:p w14:paraId="691D2C29" w14:textId="77777777" w:rsidR="00945C6C" w:rsidRPr="002673A5" w:rsidRDefault="00945C6C" w:rsidP="00945C6C">
            <w:pPr>
              <w:spacing w:after="0" w:line="259" w:lineRule="auto"/>
              <w:ind w:left="0" w:firstLine="0"/>
              <w:rPr>
                <w:rFonts w:ascii="Arial" w:eastAsia="Arial" w:hAnsi="Arial" w:cs="Arial"/>
                <w:sz w:val="24"/>
                <w:highlight w:val="yellow"/>
              </w:rPr>
            </w:pPr>
            <w:r w:rsidRPr="002673A5">
              <w:rPr>
                <w:rFonts w:ascii="Arial" w:eastAsia="Arial" w:hAnsi="Arial" w:cs="Arial"/>
                <w:b/>
                <w:bCs/>
                <w:sz w:val="28"/>
                <w:szCs w:val="28"/>
                <w:highlight w:val="yellow"/>
              </w:rPr>
              <w:t xml:space="preserve">Date:  </w:t>
            </w:r>
          </w:p>
          <w:p w14:paraId="1F3400BB" w14:textId="77777777" w:rsidR="00945C6C" w:rsidRPr="002673A5" w:rsidRDefault="00945C6C" w:rsidP="00945C6C">
            <w:pPr>
              <w:spacing w:after="0" w:line="259" w:lineRule="auto"/>
              <w:ind w:left="0" w:firstLine="0"/>
              <w:rPr>
                <w:rFonts w:ascii="Arial" w:eastAsia="Arial" w:hAnsi="Arial" w:cs="Arial"/>
                <w:b/>
                <w:sz w:val="28"/>
                <w:highlight w:val="yellow"/>
              </w:rPr>
            </w:pPr>
            <w:r w:rsidRPr="002673A5">
              <w:rPr>
                <w:rFonts w:ascii="Arial" w:eastAsia="Arial" w:hAnsi="Arial" w:cs="Arial"/>
                <w:b/>
                <w:sz w:val="28"/>
                <w:highlight w:val="yellow"/>
              </w:rPr>
              <w:t xml:space="preserve"> </w:t>
            </w:r>
          </w:p>
          <w:p w14:paraId="6A064DBC" w14:textId="57E4285B" w:rsidR="00945C6C" w:rsidRPr="002673A5" w:rsidRDefault="00945C6C" w:rsidP="00945C6C">
            <w:pPr>
              <w:spacing w:after="0" w:line="259" w:lineRule="auto"/>
              <w:ind w:left="0" w:firstLine="0"/>
              <w:rPr>
                <w:rFonts w:ascii="Arial" w:eastAsia="Arial" w:hAnsi="Arial" w:cs="Arial"/>
                <w:sz w:val="24"/>
                <w:highlight w:val="yellow"/>
              </w:rPr>
            </w:pPr>
          </w:p>
          <w:p w14:paraId="0EE1117F" w14:textId="77777777" w:rsidR="00945C6C" w:rsidRPr="002673A5" w:rsidRDefault="00945C6C" w:rsidP="00945C6C">
            <w:pPr>
              <w:spacing w:after="0" w:line="259" w:lineRule="auto"/>
              <w:ind w:left="0" w:firstLine="0"/>
              <w:rPr>
                <w:rFonts w:ascii="Arial" w:eastAsia="Arial" w:hAnsi="Arial" w:cs="Arial"/>
                <w:sz w:val="24"/>
                <w:highlight w:val="yellow"/>
              </w:rPr>
            </w:pPr>
          </w:p>
        </w:tc>
      </w:tr>
    </w:tbl>
    <w:p w14:paraId="0B9FEAA5" w14:textId="77777777" w:rsidR="000012F1" w:rsidRDefault="000012F1" w:rsidP="000012F1">
      <w:pPr>
        <w:spacing w:after="0" w:line="259" w:lineRule="auto"/>
        <w:ind w:left="0" w:firstLine="0"/>
        <w:jc w:val="both"/>
        <w:rPr>
          <w:b/>
        </w:rPr>
      </w:pPr>
    </w:p>
    <w:p w14:paraId="5BDE63B0" w14:textId="5664364F" w:rsidR="008E3677" w:rsidRDefault="008E3677">
      <w:pPr>
        <w:spacing w:after="0" w:line="259" w:lineRule="auto"/>
        <w:ind w:left="0" w:firstLine="0"/>
      </w:pPr>
    </w:p>
    <w:p w14:paraId="7DA32EC0" w14:textId="77777777" w:rsidR="008E3677" w:rsidRDefault="00D72EDE">
      <w:pPr>
        <w:spacing w:after="0" w:line="259" w:lineRule="auto"/>
        <w:ind w:left="0" w:firstLine="0"/>
      </w:pPr>
      <w:r>
        <w:rPr>
          <w:b/>
        </w:rPr>
        <w:t xml:space="preserve"> </w:t>
      </w:r>
    </w:p>
    <w:sectPr w:rsidR="008E3677">
      <w:headerReference w:type="even" r:id="rId9"/>
      <w:headerReference w:type="default" r:id="rId10"/>
      <w:footerReference w:type="even" r:id="rId11"/>
      <w:footerReference w:type="default" r:id="rId12"/>
      <w:headerReference w:type="first" r:id="rId13"/>
      <w:footerReference w:type="first" r:id="rId14"/>
      <w:pgSz w:w="11904" w:h="16838"/>
      <w:pgMar w:top="1558" w:right="1098" w:bottom="1506" w:left="1080" w:header="74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D49A38" w14:textId="77777777" w:rsidR="00AC2B36" w:rsidRDefault="00AC2B36">
      <w:pPr>
        <w:spacing w:after="0" w:line="240" w:lineRule="auto"/>
      </w:pPr>
      <w:r>
        <w:separator/>
      </w:r>
    </w:p>
  </w:endnote>
  <w:endnote w:type="continuationSeparator" w:id="0">
    <w:p w14:paraId="398A84AC" w14:textId="77777777" w:rsidR="00AC2B36" w:rsidRDefault="00AC2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355687" w14:textId="77777777" w:rsidR="00FF7643" w:rsidRDefault="00FF76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403529"/>
      <w:docPartObj>
        <w:docPartGallery w:val="Page Numbers (Bottom of Page)"/>
        <w:docPartUnique/>
      </w:docPartObj>
    </w:sdtPr>
    <w:sdtEndPr>
      <w:rPr>
        <w:noProof/>
      </w:rPr>
    </w:sdtEndPr>
    <w:sdtContent>
      <w:p w14:paraId="5B56E8AE" w14:textId="77777777" w:rsidR="002B03F4" w:rsidRDefault="002B03F4">
        <w:pPr>
          <w:pStyle w:val="Footer"/>
          <w:jc w:val="center"/>
        </w:pPr>
        <w:r>
          <w:fldChar w:fldCharType="begin"/>
        </w:r>
        <w:r>
          <w:instrText xml:space="preserve"> PAGE   \* MERGEFORMAT </w:instrText>
        </w:r>
        <w:r>
          <w:fldChar w:fldCharType="separate"/>
        </w:r>
        <w:r w:rsidR="00C060A7">
          <w:rPr>
            <w:noProof/>
          </w:rPr>
          <w:t>1</w:t>
        </w:r>
        <w:r>
          <w:rPr>
            <w:noProof/>
          </w:rPr>
          <w:fldChar w:fldCharType="end"/>
        </w:r>
      </w:p>
    </w:sdtContent>
  </w:sdt>
  <w:p w14:paraId="3029307B" w14:textId="77777777" w:rsidR="002B03F4" w:rsidRDefault="002B03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B0BC4" w14:textId="77777777" w:rsidR="00FF7643" w:rsidRDefault="00FF76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D89885" w14:textId="77777777" w:rsidR="00AC2B36" w:rsidRDefault="00AC2B36">
      <w:pPr>
        <w:spacing w:after="0" w:line="240" w:lineRule="auto"/>
      </w:pPr>
      <w:r>
        <w:separator/>
      </w:r>
    </w:p>
  </w:footnote>
  <w:footnote w:type="continuationSeparator" w:id="0">
    <w:p w14:paraId="6698DABC" w14:textId="77777777" w:rsidR="00AC2B36" w:rsidRDefault="00AC2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32D03" w14:textId="77777777" w:rsidR="008E3677" w:rsidRDefault="00D72EDE">
    <w:pPr>
      <w:spacing w:after="0" w:line="259" w:lineRule="auto"/>
      <w:ind w:left="15" w:firstLine="0"/>
      <w:jc w:val="center"/>
    </w:pPr>
    <w:r>
      <w:rPr>
        <w:b/>
      </w:rPr>
      <w:t xml:space="preserve">Jerry Clay Academy </w:t>
    </w:r>
  </w:p>
  <w:p w14:paraId="02E29932" w14:textId="77777777" w:rsidR="008E3677" w:rsidRDefault="00D72EDE">
    <w:pPr>
      <w:spacing w:after="0" w:line="259" w:lineRule="auto"/>
      <w:ind w:left="13" w:firstLine="0"/>
      <w:jc w:val="center"/>
    </w:pPr>
    <w:r>
      <w:rPr>
        <w:b/>
      </w:rPr>
      <w:t xml:space="preserve">Single Equality Policy </w:t>
    </w:r>
  </w:p>
  <w:p w14:paraId="4A1BC31E" w14:textId="77777777" w:rsidR="008E3677" w:rsidRDefault="00D72EDE">
    <w:pPr>
      <w:spacing w:after="0" w:line="259" w:lineRule="auto"/>
      <w:ind w:left="0" w:firstLine="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3280836"/>
      <w:docPartObj>
        <w:docPartGallery w:val="Watermarks"/>
        <w:docPartUnique/>
      </w:docPartObj>
    </w:sdtPr>
    <w:sdtContent>
      <w:p w14:paraId="30B93DC8" w14:textId="3DEB7608" w:rsidR="008E3677" w:rsidRDefault="00FF7643">
        <w:pPr>
          <w:spacing w:after="0" w:line="259" w:lineRule="auto"/>
          <w:ind w:left="0" w:firstLine="0"/>
        </w:pPr>
        <w:r>
          <w:rPr>
            <w:noProof/>
          </w:rPr>
          <w:pict w14:anchorId="7C8C3A6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591C1" w14:textId="77777777" w:rsidR="008E3677" w:rsidRDefault="00D72EDE">
    <w:pPr>
      <w:spacing w:after="0" w:line="259" w:lineRule="auto"/>
      <w:ind w:left="15" w:firstLine="0"/>
      <w:jc w:val="center"/>
    </w:pPr>
    <w:r>
      <w:rPr>
        <w:b/>
      </w:rPr>
      <w:t xml:space="preserve">Jerry Clay Academy </w:t>
    </w:r>
  </w:p>
  <w:p w14:paraId="04F5507D" w14:textId="77777777" w:rsidR="008E3677" w:rsidRDefault="00D72EDE">
    <w:pPr>
      <w:spacing w:after="0" w:line="259" w:lineRule="auto"/>
      <w:ind w:left="13" w:firstLine="0"/>
      <w:jc w:val="center"/>
    </w:pPr>
    <w:r>
      <w:rPr>
        <w:b/>
      </w:rPr>
      <w:t xml:space="preserve">Single Equality Policy </w:t>
    </w:r>
  </w:p>
  <w:p w14:paraId="521D87CD" w14:textId="77777777" w:rsidR="008E3677" w:rsidRDefault="00D72EDE">
    <w:pPr>
      <w:spacing w:after="0" w:line="259" w:lineRule="auto"/>
      <w:ind w:left="0" w:firstLine="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9365EF"/>
    <w:multiLevelType w:val="hybridMultilevel"/>
    <w:tmpl w:val="8F902DF4"/>
    <w:lvl w:ilvl="0" w:tplc="3C68D1D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1E373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F409BA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C8EB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AACB5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82CFE2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9EE0DD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3452A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EC2AB4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1F025C8"/>
    <w:multiLevelType w:val="hybridMultilevel"/>
    <w:tmpl w:val="6BBA2902"/>
    <w:lvl w:ilvl="0" w:tplc="BEEE304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37A513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2C816F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0F225A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9CCF48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914FC3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95819D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F76432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6786E5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E551C5E"/>
    <w:multiLevelType w:val="hybridMultilevel"/>
    <w:tmpl w:val="03B6BE2C"/>
    <w:lvl w:ilvl="0" w:tplc="19A29D8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73CFB2C">
      <w:start w:val="1"/>
      <w:numFmt w:val="bullet"/>
      <w:lvlText w:val="o"/>
      <w:lvlJc w:val="left"/>
      <w:pPr>
        <w:ind w:left="1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1B666E4">
      <w:start w:val="1"/>
      <w:numFmt w:val="bullet"/>
      <w:lvlText w:val="▪"/>
      <w:lvlJc w:val="left"/>
      <w:pPr>
        <w:ind w:left="21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004A644">
      <w:start w:val="1"/>
      <w:numFmt w:val="bullet"/>
      <w:lvlText w:val="•"/>
      <w:lvlJc w:val="left"/>
      <w:pPr>
        <w:ind w:left="29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1E1F92">
      <w:start w:val="1"/>
      <w:numFmt w:val="bullet"/>
      <w:lvlText w:val="o"/>
      <w:lvlJc w:val="left"/>
      <w:pPr>
        <w:ind w:left="36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3128A2E">
      <w:start w:val="1"/>
      <w:numFmt w:val="bullet"/>
      <w:lvlText w:val="▪"/>
      <w:lvlJc w:val="left"/>
      <w:pPr>
        <w:ind w:left="43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A50D82C">
      <w:start w:val="1"/>
      <w:numFmt w:val="bullet"/>
      <w:lvlText w:val="•"/>
      <w:lvlJc w:val="left"/>
      <w:pPr>
        <w:ind w:left="50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312AB64">
      <w:start w:val="1"/>
      <w:numFmt w:val="bullet"/>
      <w:lvlText w:val="o"/>
      <w:lvlJc w:val="left"/>
      <w:pPr>
        <w:ind w:left="57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86649E8">
      <w:start w:val="1"/>
      <w:numFmt w:val="bullet"/>
      <w:lvlText w:val="▪"/>
      <w:lvlJc w:val="left"/>
      <w:pPr>
        <w:ind w:left="65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213500F"/>
    <w:multiLevelType w:val="hybridMultilevel"/>
    <w:tmpl w:val="3D4E5FF2"/>
    <w:lvl w:ilvl="0" w:tplc="5FD85B4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7E20D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B0A9A9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5F0B9C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900EC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1DEB00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3F4025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DEA18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75EC4E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B8409A0"/>
    <w:multiLevelType w:val="hybridMultilevel"/>
    <w:tmpl w:val="FE92B320"/>
    <w:lvl w:ilvl="0" w:tplc="79BA623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80076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E26BCB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276F6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2DEE8D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796586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A6546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570FCC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9648C7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67E57CB"/>
    <w:multiLevelType w:val="hybridMultilevel"/>
    <w:tmpl w:val="7AD23B04"/>
    <w:lvl w:ilvl="0" w:tplc="76CCD48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8B2268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1AE2BC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B249E8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38271C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43AD90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0A26CA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187CF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6E2E9D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2B91C83"/>
    <w:multiLevelType w:val="hybridMultilevel"/>
    <w:tmpl w:val="2BDE450E"/>
    <w:lvl w:ilvl="0" w:tplc="A13C0D8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B583E4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3DE728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1FE2CB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646C7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0FCF93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72CF74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345AC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AB2C3B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0524087"/>
    <w:multiLevelType w:val="hybridMultilevel"/>
    <w:tmpl w:val="94C0F7CC"/>
    <w:lvl w:ilvl="0" w:tplc="DA207B1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C0CC71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A90531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384A8E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F6485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5FE873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046C5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42419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E2E6C5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5"/>
  </w:num>
  <w:num w:numId="3">
    <w:abstractNumId w:val="7"/>
  </w:num>
  <w:num w:numId="4">
    <w:abstractNumId w:val="2"/>
  </w:num>
  <w:num w:numId="5">
    <w:abstractNumId w:val="6"/>
  </w:num>
  <w:num w:numId="6">
    <w:abstractNumId w:val="0"/>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677"/>
    <w:rsid w:val="000012F1"/>
    <w:rsid w:val="00025A4B"/>
    <w:rsid w:val="00257318"/>
    <w:rsid w:val="002673A5"/>
    <w:rsid w:val="002B03F4"/>
    <w:rsid w:val="002F0845"/>
    <w:rsid w:val="003E2F9B"/>
    <w:rsid w:val="004F1804"/>
    <w:rsid w:val="006E59E8"/>
    <w:rsid w:val="008E3677"/>
    <w:rsid w:val="00945C6C"/>
    <w:rsid w:val="00AC2B36"/>
    <w:rsid w:val="00C060A7"/>
    <w:rsid w:val="00D26019"/>
    <w:rsid w:val="00D72EDE"/>
    <w:rsid w:val="00FF7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1A5802"/>
  <w15:docId w15:val="{F1B70DF2-215B-4FC6-98D9-23A538BE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8" w:line="269"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19"/>
      <w:ind w:left="1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2B03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03F4"/>
    <w:rPr>
      <w:rFonts w:ascii="Calibri" w:eastAsia="Calibri" w:hAnsi="Calibri" w:cs="Calibri"/>
      <w:color w:val="000000"/>
    </w:rPr>
  </w:style>
  <w:style w:type="character" w:styleId="Hyperlink">
    <w:name w:val="Hyperlink"/>
    <w:basedOn w:val="DefaultParagraphFont"/>
    <w:uiPriority w:val="99"/>
    <w:unhideWhenUsed/>
    <w:rsid w:val="004F1804"/>
    <w:rPr>
      <w:color w:val="0563C1" w:themeColor="hyperlink"/>
      <w:u w:val="single"/>
    </w:rPr>
  </w:style>
  <w:style w:type="table" w:customStyle="1" w:styleId="TableGrid1">
    <w:name w:val="Table Grid1"/>
    <w:rsid w:val="00945C6C"/>
    <w:pPr>
      <w:spacing w:after="0" w:line="240" w:lineRule="auto"/>
    </w:pPr>
    <w:rPr>
      <w:rFonts w:ascii="Calibri" w:eastAsia="Times New Roman" w:hAnsi="Calibri" w:cs="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en/equality-act/protected-characteristic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1210</Words>
  <Characters>6897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Ksmith</dc:creator>
  <cp:keywords/>
  <cp:lastModifiedBy>Caroline Butterworth</cp:lastModifiedBy>
  <cp:revision>2</cp:revision>
  <dcterms:created xsi:type="dcterms:W3CDTF">2024-11-15T16:01:00Z</dcterms:created>
  <dcterms:modified xsi:type="dcterms:W3CDTF">2024-11-15T16:01:00Z</dcterms:modified>
</cp:coreProperties>
</file>