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B3880" w14:textId="7AE1E8F0" w:rsidR="00E07006" w:rsidRPr="005F32EA" w:rsidRDefault="00CC1DE3" w:rsidP="006074DE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658240" behindDoc="0" locked="0" layoutInCell="1" allowOverlap="1" wp14:anchorId="2E1BA6E4" wp14:editId="153815D7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005840" cy="981710"/>
            <wp:effectExtent l="0" t="0" r="381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74DE" w:rsidRPr="005F32EA">
        <w:rPr>
          <w:b/>
          <w:sz w:val="24"/>
        </w:rPr>
        <w:t xml:space="preserve">Year </w:t>
      </w:r>
      <w:r w:rsidR="00BB66C0" w:rsidRPr="005F32EA">
        <w:rPr>
          <w:b/>
          <w:sz w:val="24"/>
        </w:rPr>
        <w:t>4</w:t>
      </w:r>
      <w:r w:rsidR="00440DC5" w:rsidRPr="005F32EA">
        <w:rPr>
          <w:b/>
          <w:sz w:val="24"/>
        </w:rPr>
        <w:t xml:space="preserve"> W</w:t>
      </w:r>
      <w:r w:rsidR="006074DE" w:rsidRPr="005F32EA">
        <w:rPr>
          <w:b/>
          <w:sz w:val="24"/>
        </w:rPr>
        <w:t xml:space="preserve">riting </w:t>
      </w:r>
      <w:r w:rsidR="00440DC5" w:rsidRPr="005F32EA">
        <w:rPr>
          <w:b/>
          <w:sz w:val="24"/>
        </w:rPr>
        <w:t>E</w:t>
      </w:r>
      <w:r w:rsidR="006074DE" w:rsidRPr="005F32EA">
        <w:rPr>
          <w:b/>
          <w:sz w:val="24"/>
        </w:rPr>
        <w:t>xpectations</w:t>
      </w:r>
    </w:p>
    <w:p w14:paraId="79438640" w14:textId="0E22A65C" w:rsidR="006074DE" w:rsidRPr="005F32EA" w:rsidRDefault="006074DE" w:rsidP="004B204C">
      <w:pPr>
        <w:rPr>
          <w:b/>
          <w:sz w:val="24"/>
        </w:rPr>
      </w:pPr>
    </w:p>
    <w:p w14:paraId="2E8239EA" w14:textId="77777777" w:rsidR="006074DE" w:rsidRDefault="006074DE" w:rsidP="006074DE">
      <w:pPr>
        <w:jc w:val="center"/>
        <w:rPr>
          <w:b/>
          <w:u w:val="single"/>
        </w:rPr>
      </w:pP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1729"/>
        <w:gridCol w:w="2900"/>
        <w:gridCol w:w="2331"/>
        <w:gridCol w:w="2396"/>
        <w:gridCol w:w="2268"/>
        <w:gridCol w:w="2126"/>
        <w:gridCol w:w="2268"/>
      </w:tblGrid>
      <w:tr w:rsidR="00682391" w:rsidRPr="006A4CEB" w14:paraId="6D13C26F" w14:textId="77777777" w:rsidTr="00AE4B59">
        <w:tc>
          <w:tcPr>
            <w:tcW w:w="1729" w:type="dxa"/>
            <w:shd w:val="clear" w:color="auto" w:fill="FF0000"/>
          </w:tcPr>
          <w:p w14:paraId="54F498CD" w14:textId="77777777" w:rsidR="00682391" w:rsidRPr="009F0D82" w:rsidRDefault="00682391" w:rsidP="00682391">
            <w:pPr>
              <w:rPr>
                <w:b/>
                <w:color w:val="FFFFFF" w:themeColor="background1"/>
              </w:rPr>
            </w:pPr>
          </w:p>
        </w:tc>
        <w:tc>
          <w:tcPr>
            <w:tcW w:w="2900" w:type="dxa"/>
          </w:tcPr>
          <w:p w14:paraId="4696E5A9" w14:textId="77777777" w:rsidR="00682391" w:rsidRPr="00440DC5" w:rsidRDefault="00682391" w:rsidP="00682391">
            <w:pPr>
              <w:rPr>
                <w:b/>
              </w:rPr>
            </w:pPr>
            <w:r w:rsidRPr="00440DC5">
              <w:rPr>
                <w:b/>
              </w:rPr>
              <w:t>Autumn 1</w:t>
            </w:r>
          </w:p>
        </w:tc>
        <w:tc>
          <w:tcPr>
            <w:tcW w:w="2331" w:type="dxa"/>
          </w:tcPr>
          <w:p w14:paraId="25F56188" w14:textId="77777777" w:rsidR="00682391" w:rsidRPr="00440DC5" w:rsidRDefault="00682391" w:rsidP="00682391">
            <w:pPr>
              <w:rPr>
                <w:b/>
              </w:rPr>
            </w:pPr>
            <w:r w:rsidRPr="00440DC5">
              <w:rPr>
                <w:b/>
              </w:rPr>
              <w:t>Autumn 2</w:t>
            </w:r>
          </w:p>
        </w:tc>
        <w:tc>
          <w:tcPr>
            <w:tcW w:w="2396" w:type="dxa"/>
          </w:tcPr>
          <w:p w14:paraId="51AB6FC7" w14:textId="77777777" w:rsidR="00682391" w:rsidRPr="00440DC5" w:rsidRDefault="00682391" w:rsidP="00682391">
            <w:pPr>
              <w:rPr>
                <w:b/>
              </w:rPr>
            </w:pPr>
            <w:r w:rsidRPr="00440DC5">
              <w:rPr>
                <w:b/>
              </w:rPr>
              <w:t>Spring 1</w:t>
            </w:r>
          </w:p>
        </w:tc>
        <w:tc>
          <w:tcPr>
            <w:tcW w:w="2268" w:type="dxa"/>
          </w:tcPr>
          <w:p w14:paraId="38EC092C" w14:textId="77777777" w:rsidR="00682391" w:rsidRPr="00440DC5" w:rsidRDefault="00682391" w:rsidP="00682391">
            <w:pPr>
              <w:rPr>
                <w:b/>
              </w:rPr>
            </w:pPr>
            <w:r w:rsidRPr="00440DC5">
              <w:rPr>
                <w:b/>
              </w:rPr>
              <w:t>Spring 2</w:t>
            </w:r>
          </w:p>
        </w:tc>
        <w:tc>
          <w:tcPr>
            <w:tcW w:w="2126" w:type="dxa"/>
          </w:tcPr>
          <w:p w14:paraId="5228BBB1" w14:textId="77777777" w:rsidR="00682391" w:rsidRPr="00440DC5" w:rsidRDefault="00682391" w:rsidP="00682391">
            <w:pPr>
              <w:rPr>
                <w:b/>
              </w:rPr>
            </w:pPr>
            <w:r w:rsidRPr="00440DC5">
              <w:rPr>
                <w:b/>
              </w:rPr>
              <w:t xml:space="preserve">Summer 1 </w:t>
            </w:r>
          </w:p>
        </w:tc>
        <w:tc>
          <w:tcPr>
            <w:tcW w:w="2268" w:type="dxa"/>
          </w:tcPr>
          <w:p w14:paraId="7FB565EA" w14:textId="77777777" w:rsidR="00682391" w:rsidRPr="00440DC5" w:rsidRDefault="00682391" w:rsidP="00682391">
            <w:pPr>
              <w:rPr>
                <w:b/>
              </w:rPr>
            </w:pPr>
            <w:r w:rsidRPr="00440DC5">
              <w:rPr>
                <w:b/>
              </w:rPr>
              <w:t>Summer 2</w:t>
            </w:r>
          </w:p>
        </w:tc>
      </w:tr>
      <w:tr w:rsidR="00AC735D" w:rsidRPr="008851B7" w14:paraId="5580D166" w14:textId="77777777" w:rsidTr="00AE4B59">
        <w:tc>
          <w:tcPr>
            <w:tcW w:w="1729" w:type="dxa"/>
            <w:shd w:val="clear" w:color="auto" w:fill="FF0000"/>
          </w:tcPr>
          <w:p w14:paraId="2A17030D" w14:textId="77777777" w:rsidR="00AC735D" w:rsidRPr="009F0D82" w:rsidRDefault="00AC735D" w:rsidP="00AC735D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Grammar and Punctuation</w:t>
            </w:r>
          </w:p>
        </w:tc>
        <w:tc>
          <w:tcPr>
            <w:tcW w:w="2900" w:type="dxa"/>
          </w:tcPr>
          <w:p w14:paraId="4FDCE4C3" w14:textId="25227891" w:rsidR="00F7355D" w:rsidRPr="00440DC5" w:rsidRDefault="00020F78" w:rsidP="00AC735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3 Re-cap</w:t>
            </w:r>
            <w:r w:rsidR="00A32908">
              <w:rPr>
                <w:b/>
                <w:u w:val="single"/>
              </w:rPr>
              <w:t xml:space="preserve"> Speech</w:t>
            </w:r>
            <w:r>
              <w:rPr>
                <w:b/>
                <w:u w:val="single"/>
              </w:rPr>
              <w:t>:</w:t>
            </w:r>
          </w:p>
          <w:p w14:paraId="6840DAEA" w14:textId="77777777" w:rsidR="00A32908" w:rsidRDefault="00A32908" w:rsidP="00A32908">
            <w:r>
              <w:t>Spoken words go in between inverted commas.</w:t>
            </w:r>
          </w:p>
          <w:p w14:paraId="1B1B2731" w14:textId="77777777" w:rsidR="00A32908" w:rsidRDefault="00A32908" w:rsidP="00A32908"/>
          <w:p w14:paraId="7BBB30A7" w14:textId="77777777" w:rsidR="00A32908" w:rsidRDefault="00A32908" w:rsidP="00A32908">
            <w:r>
              <w:t>Spoken word starts with a capital letter.</w:t>
            </w:r>
          </w:p>
          <w:p w14:paraId="57467D2A" w14:textId="77777777" w:rsidR="00A32908" w:rsidRDefault="00A32908" w:rsidP="00A32908"/>
          <w:p w14:paraId="463C8FE5" w14:textId="77777777" w:rsidR="00A32908" w:rsidRDefault="00A32908" w:rsidP="00A32908">
            <w:r>
              <w:t>Appropriate punctuation before the closing of the inverted commas.</w:t>
            </w:r>
          </w:p>
          <w:p w14:paraId="1C6923A7" w14:textId="77777777" w:rsidR="00A32908" w:rsidRDefault="00A32908" w:rsidP="00A32908"/>
          <w:p w14:paraId="088980E2" w14:textId="77777777" w:rsidR="00A32908" w:rsidRDefault="00A32908" w:rsidP="00A32908">
            <w:r>
              <w:t>Who said the words?</w:t>
            </w:r>
          </w:p>
          <w:p w14:paraId="1E220EF5" w14:textId="77777777" w:rsidR="00A32908" w:rsidRDefault="00A32908" w:rsidP="00A32908"/>
          <w:p w14:paraId="1BA490F7" w14:textId="77777777" w:rsidR="00A32908" w:rsidRDefault="00A32908" w:rsidP="00A32908">
            <w:r>
              <w:t>New speaker, new line.</w:t>
            </w:r>
          </w:p>
          <w:p w14:paraId="135A23E8" w14:textId="77777777" w:rsidR="00A32908" w:rsidRDefault="00A32908" w:rsidP="00A32908">
            <w:pPr>
              <w:rPr>
                <w:b/>
              </w:rPr>
            </w:pPr>
          </w:p>
          <w:p w14:paraId="04203C66" w14:textId="77777777" w:rsidR="00F7355D" w:rsidRDefault="00A32908" w:rsidP="00AC735D">
            <w:r>
              <w:t>Identify spoken words in a text.</w:t>
            </w:r>
          </w:p>
          <w:p w14:paraId="63B9C29C" w14:textId="77777777" w:rsidR="00F7355D" w:rsidRDefault="00F7355D" w:rsidP="00AC735D"/>
          <w:p w14:paraId="686BC54B" w14:textId="77777777" w:rsidR="00F7355D" w:rsidRDefault="00F7355D" w:rsidP="00AC735D">
            <w:r>
              <w:t xml:space="preserve">Identify verbs in a compound and complex sentence </w:t>
            </w:r>
          </w:p>
          <w:p w14:paraId="097CBA4C" w14:textId="77777777" w:rsidR="00D46D01" w:rsidRDefault="00D46D01" w:rsidP="00AC735D"/>
          <w:p w14:paraId="1103A63E" w14:textId="77777777" w:rsidR="00D46D01" w:rsidRDefault="00D46D01" w:rsidP="00D46D01">
            <w:r>
              <w:t xml:space="preserve">Identify nouns in a compound </w:t>
            </w:r>
          </w:p>
          <w:p w14:paraId="540D4794" w14:textId="313512E4" w:rsidR="00D46D01" w:rsidRDefault="00D46D01" w:rsidP="00D46D01">
            <w:r>
              <w:t>Sentence</w:t>
            </w:r>
            <w:r w:rsidR="00020F78">
              <w:t>, adding prefix super, anti, auto.</w:t>
            </w:r>
          </w:p>
          <w:p w14:paraId="1C7FD54E" w14:textId="77777777" w:rsidR="00F7355D" w:rsidRDefault="00F7355D" w:rsidP="00AC735D"/>
          <w:p w14:paraId="6F26D152" w14:textId="77777777" w:rsidR="00F7355D" w:rsidRDefault="00F7355D" w:rsidP="00F7355D">
            <w:r>
              <w:t>Identify the subject of a sentence; pronouns and proper nouns.</w:t>
            </w:r>
          </w:p>
          <w:p w14:paraId="3F393BA3" w14:textId="77777777" w:rsidR="00F7355D" w:rsidRDefault="00F7355D" w:rsidP="00AC735D"/>
          <w:p w14:paraId="11B1B801" w14:textId="77777777" w:rsidR="00F7355D" w:rsidRDefault="00F7355D" w:rsidP="00F7355D">
            <w:r>
              <w:t>Know that a main clause has a subject and a verb.</w:t>
            </w:r>
          </w:p>
          <w:p w14:paraId="69ECC565" w14:textId="77777777" w:rsidR="00F7355D" w:rsidRDefault="00F7355D" w:rsidP="00AC735D"/>
          <w:p w14:paraId="102ADF26" w14:textId="1E515B4D" w:rsidR="00AC735D" w:rsidRDefault="00D46D01" w:rsidP="00AC735D">
            <w:r>
              <w:lastRenderedPageBreak/>
              <w:t>Consolidate</w:t>
            </w:r>
            <w:r w:rsidR="00F701C9">
              <w:t xml:space="preserve"> present perfect form of verbs (has/have)</w:t>
            </w:r>
          </w:p>
          <w:p w14:paraId="32286447" w14:textId="529BC053" w:rsidR="00020F78" w:rsidRDefault="00020F78" w:rsidP="00AC735D"/>
          <w:p w14:paraId="3C2E0366" w14:textId="42314553" w:rsidR="00020F78" w:rsidRDefault="00020F78" w:rsidP="00AC735D">
            <w:r>
              <w:t>Revisit what is an adverbial.</w:t>
            </w:r>
          </w:p>
          <w:p w14:paraId="33E68DB6" w14:textId="77777777" w:rsidR="00020F78" w:rsidRDefault="00020F78" w:rsidP="00020F78">
            <w:r>
              <w:t>Write sentences using adverbs and adverbials to provide more information about the verb.</w:t>
            </w:r>
          </w:p>
          <w:p w14:paraId="773D6A93" w14:textId="77777777" w:rsidR="00020F78" w:rsidRDefault="00020F78" w:rsidP="00AC735D"/>
          <w:p w14:paraId="57BF71B8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667A9388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331" w:type="dxa"/>
          </w:tcPr>
          <w:p w14:paraId="077AB3A2" w14:textId="10A50B06" w:rsidR="00F7355D" w:rsidRDefault="00F7355D" w:rsidP="00AC735D">
            <w:r>
              <w:lastRenderedPageBreak/>
              <w:t>Revise co-</w:t>
            </w:r>
            <w:r w:rsidR="00440DC5">
              <w:t>ordinating</w:t>
            </w:r>
            <w:r>
              <w:t xml:space="preserve"> conjunctions; </w:t>
            </w:r>
            <w:r w:rsidR="00020F78" w:rsidRPr="00020F78">
              <w:rPr>
                <w:i/>
                <w:iCs/>
              </w:rPr>
              <w:t>FANBOYS</w:t>
            </w:r>
            <w:r w:rsidR="00020F78">
              <w:t xml:space="preserve"> and when</w:t>
            </w:r>
            <w:r>
              <w:t xml:space="preserve"> to use them.</w:t>
            </w:r>
          </w:p>
          <w:p w14:paraId="0949FE8F" w14:textId="77777777" w:rsidR="00DB3DD1" w:rsidRDefault="00DB3DD1" w:rsidP="00AC735D"/>
          <w:p w14:paraId="76B769F8" w14:textId="77777777" w:rsidR="00DB3DD1" w:rsidRDefault="00DB3DD1" w:rsidP="00DB3DD1">
            <w:r>
              <w:t>Recognise and write compound sentences using all the co-ordinating conjunctions.</w:t>
            </w:r>
          </w:p>
          <w:p w14:paraId="75694DDF" w14:textId="77777777" w:rsidR="00F7355D" w:rsidRDefault="00F7355D" w:rsidP="00AC735D"/>
          <w:p w14:paraId="63DD4ABD" w14:textId="77777777" w:rsidR="00DB3DD1" w:rsidRDefault="00DB3DD1" w:rsidP="00DB3DD1">
            <w:r>
              <w:t xml:space="preserve">Use a range of prepositions; </w:t>
            </w:r>
            <w:r w:rsidRPr="00D46D01">
              <w:rPr>
                <w:i/>
              </w:rPr>
              <w:t>at, underneath, since, towards, beneath, beyond.</w:t>
            </w:r>
          </w:p>
          <w:p w14:paraId="3B890FB3" w14:textId="77777777" w:rsidR="00DB3DD1" w:rsidRDefault="00DB3DD1" w:rsidP="00DB3DD1"/>
          <w:p w14:paraId="142C141B" w14:textId="77777777" w:rsidR="00DB3DD1" w:rsidRDefault="00DB3DD1" w:rsidP="00DB3DD1">
            <w:r>
              <w:t>Start a sentence with a prepositional phrase.</w:t>
            </w:r>
          </w:p>
          <w:p w14:paraId="7A0C0D9F" w14:textId="77777777" w:rsidR="00DB3DD1" w:rsidRDefault="00DB3DD1" w:rsidP="00DB3DD1"/>
          <w:p w14:paraId="3B738758" w14:textId="77777777" w:rsidR="00DB3DD1" w:rsidRDefault="00DB3DD1" w:rsidP="00DB3DD1">
            <w:r>
              <w:t>Use paragraphs and organise paragraphs around a theme.</w:t>
            </w:r>
          </w:p>
          <w:p w14:paraId="5A1C1B1A" w14:textId="77777777" w:rsidR="00A32908" w:rsidRDefault="00A32908" w:rsidP="00DB3DD1"/>
          <w:p w14:paraId="03489003" w14:textId="2EEC7DA8" w:rsidR="00A32908" w:rsidRDefault="00020F78" w:rsidP="00DB3DD1">
            <w:r>
              <w:t xml:space="preserve">Revisit what is a consonant, vowel? </w:t>
            </w:r>
            <w:r w:rsidR="00A32908">
              <w:t>Consolidate a and an</w:t>
            </w:r>
            <w:r>
              <w:t>.</w:t>
            </w:r>
          </w:p>
          <w:p w14:paraId="11C97538" w14:textId="77777777" w:rsidR="00DB3DD1" w:rsidRDefault="00DB3DD1" w:rsidP="00DB3DD1"/>
          <w:p w14:paraId="78A2ACAD" w14:textId="77777777" w:rsidR="00F701C9" w:rsidRDefault="00F701C9" w:rsidP="00AC735D"/>
          <w:p w14:paraId="2E4A099C" w14:textId="77777777" w:rsidR="00CC7BC1" w:rsidRDefault="00CC7BC1" w:rsidP="00103EDC">
            <w:pPr>
              <w:rPr>
                <w:b/>
              </w:rPr>
            </w:pPr>
          </w:p>
          <w:p w14:paraId="695F82F5" w14:textId="77777777" w:rsidR="002D58CA" w:rsidRDefault="002D58CA" w:rsidP="00103EDC">
            <w:pPr>
              <w:rPr>
                <w:b/>
              </w:rPr>
            </w:pPr>
          </w:p>
          <w:p w14:paraId="102FD051" w14:textId="77777777" w:rsidR="00103EDC" w:rsidRPr="002859FD" w:rsidRDefault="00103EDC" w:rsidP="00103EDC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155768B4" w14:textId="77777777" w:rsidR="00103EDC" w:rsidRDefault="00103EDC" w:rsidP="00103EDC">
            <w:r w:rsidRPr="002859FD">
              <w:rPr>
                <w:b/>
              </w:rPr>
              <w:t>Gap analysis</w:t>
            </w:r>
            <w:r>
              <w:t xml:space="preserve"> </w:t>
            </w:r>
          </w:p>
          <w:p w14:paraId="55587A7C" w14:textId="77777777" w:rsidR="00AC735D" w:rsidRPr="00103EDC" w:rsidRDefault="00AC735D" w:rsidP="00103EDC"/>
        </w:tc>
        <w:tc>
          <w:tcPr>
            <w:tcW w:w="2396" w:type="dxa"/>
          </w:tcPr>
          <w:p w14:paraId="3E5FD09F" w14:textId="77777777" w:rsidR="00F7355D" w:rsidRDefault="00F7355D" w:rsidP="00AC735D">
            <w:r>
              <w:lastRenderedPageBreak/>
              <w:t>Use headings and subheadings to aid presentation.</w:t>
            </w:r>
          </w:p>
          <w:p w14:paraId="7CD33AFA" w14:textId="77777777" w:rsidR="00F7355D" w:rsidRDefault="00F7355D" w:rsidP="00AC735D"/>
          <w:p w14:paraId="4E8A7325" w14:textId="77777777" w:rsidR="00F7355D" w:rsidRDefault="00F7355D" w:rsidP="00AC735D">
            <w:r>
              <w:t>Express time, place and cause using adverbs</w:t>
            </w:r>
            <w:r w:rsidR="00A32908">
              <w:t xml:space="preserve"> and fronted adverbials.</w:t>
            </w:r>
          </w:p>
          <w:p w14:paraId="307022B1" w14:textId="77777777" w:rsidR="00F7355D" w:rsidRDefault="00F7355D" w:rsidP="00AC735D"/>
          <w:p w14:paraId="58EFA861" w14:textId="77777777" w:rsidR="00F7355D" w:rsidRDefault="00F7355D" w:rsidP="00AC735D">
            <w:r>
              <w:t>Fronted adverbials, followed by a comma.</w:t>
            </w:r>
          </w:p>
          <w:p w14:paraId="7D1B8766" w14:textId="77777777" w:rsidR="00F7355D" w:rsidRDefault="00F7355D" w:rsidP="00AC735D"/>
          <w:p w14:paraId="24263F0E" w14:textId="77777777" w:rsidR="00F7355D" w:rsidRDefault="00F7355D" w:rsidP="00AC735D">
            <w:r>
              <w:t xml:space="preserve">Ways to start a new </w:t>
            </w:r>
            <w:r w:rsidR="00440DC5">
              <w:t>sentence;</w:t>
            </w:r>
            <w:r>
              <w:t xml:space="preserve"> beginning a sentence with a phrase, </w:t>
            </w:r>
            <w:proofErr w:type="spellStart"/>
            <w:r>
              <w:t>ly</w:t>
            </w:r>
            <w:proofErr w:type="spellEnd"/>
            <w:r>
              <w:t xml:space="preserve"> adverbs, simile or ‘ed’ word.</w:t>
            </w:r>
          </w:p>
          <w:p w14:paraId="6A4DBE3F" w14:textId="77777777" w:rsidR="00F7355D" w:rsidRDefault="00F7355D" w:rsidP="00AC735D"/>
          <w:p w14:paraId="43885FA3" w14:textId="77777777" w:rsidR="00440DC5" w:rsidRDefault="00A32908" w:rsidP="00AC735D">
            <w:r>
              <w:t xml:space="preserve">Use paragraphs to organise ideas around a theme. </w:t>
            </w:r>
          </w:p>
          <w:p w14:paraId="61C9C781" w14:textId="77777777" w:rsidR="00A32908" w:rsidRDefault="00A32908" w:rsidP="00A32908"/>
          <w:p w14:paraId="14F79128" w14:textId="77777777" w:rsidR="00A32908" w:rsidRDefault="00A32908" w:rsidP="00A32908">
            <w:r>
              <w:t>Standard English verb inflections (was, were and did, done)</w:t>
            </w:r>
          </w:p>
          <w:p w14:paraId="78887795" w14:textId="77777777" w:rsidR="007B13EE" w:rsidRDefault="007B13EE" w:rsidP="00A32908"/>
          <w:p w14:paraId="5B8328E3" w14:textId="38B7D148" w:rsidR="00440DC5" w:rsidRDefault="007B13EE" w:rsidP="00AC735D">
            <w:r>
              <w:t>Apostrophes to mark plural possession (</w:t>
            </w:r>
            <w:proofErr w:type="spellStart"/>
            <w:r>
              <w:t>eg</w:t>
            </w:r>
            <w:proofErr w:type="spellEnd"/>
            <w:r>
              <w:t>) the girl’s name, the girls’ name.</w:t>
            </w:r>
          </w:p>
          <w:p w14:paraId="51C47224" w14:textId="77777777" w:rsidR="00440DC5" w:rsidRDefault="00440DC5" w:rsidP="00AC735D"/>
          <w:p w14:paraId="785BBB92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7237D0D7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268" w:type="dxa"/>
          </w:tcPr>
          <w:p w14:paraId="6253AB3C" w14:textId="77777777" w:rsidR="00164D5C" w:rsidRDefault="00164D5C" w:rsidP="00164D5C">
            <w:r>
              <w:t>Consolidate and secure speech in narrative.</w:t>
            </w:r>
          </w:p>
          <w:p w14:paraId="3EDD02A0" w14:textId="77777777" w:rsidR="00164D5C" w:rsidRDefault="00164D5C" w:rsidP="00164D5C"/>
          <w:p w14:paraId="3FBA8832" w14:textId="77777777" w:rsidR="00164D5C" w:rsidRDefault="00164D5C" w:rsidP="00164D5C">
            <w:r>
              <w:t>Revise expanded noun phrases.</w:t>
            </w:r>
          </w:p>
          <w:p w14:paraId="7207B85C" w14:textId="7406F34E" w:rsidR="00164D5C" w:rsidRDefault="00164D5C" w:rsidP="00164D5C">
            <w:r>
              <w:t>Expand noun phrases by adding modifying adjectives, nouns and prepositional phrases. (</w:t>
            </w:r>
            <w:proofErr w:type="spellStart"/>
            <w:r>
              <w:t>eg</w:t>
            </w:r>
            <w:proofErr w:type="spellEnd"/>
            <w:r>
              <w:t>) the strict maths teacher with curly hair</w:t>
            </w:r>
          </w:p>
          <w:p w14:paraId="2D38853A" w14:textId="77777777" w:rsidR="00164D5C" w:rsidRDefault="00164D5C" w:rsidP="00164D5C"/>
          <w:p w14:paraId="6C5BD9CF" w14:textId="77777777" w:rsidR="00164D5C" w:rsidRDefault="00164D5C" w:rsidP="00164D5C">
            <w:r>
              <w:t>Choose a pronoun and noun for cohesion, avoiding repetition.</w:t>
            </w:r>
          </w:p>
          <w:p w14:paraId="1ABFCEF1" w14:textId="77777777" w:rsidR="00103EDC" w:rsidRDefault="00103EDC" w:rsidP="00AC735D">
            <w:pPr>
              <w:rPr>
                <w:b/>
              </w:rPr>
            </w:pPr>
          </w:p>
          <w:p w14:paraId="4B72A707" w14:textId="77777777" w:rsidR="00D46D01" w:rsidRDefault="00D46D01" w:rsidP="00AC735D">
            <w:pPr>
              <w:rPr>
                <w:b/>
              </w:rPr>
            </w:pPr>
          </w:p>
          <w:p w14:paraId="087E8938" w14:textId="77777777" w:rsidR="002D58CA" w:rsidRDefault="002D58CA" w:rsidP="00AC735D">
            <w:pPr>
              <w:rPr>
                <w:b/>
              </w:rPr>
            </w:pPr>
          </w:p>
          <w:p w14:paraId="7962DC5E" w14:textId="77777777" w:rsidR="002D58CA" w:rsidRDefault="002D58CA" w:rsidP="00AC735D">
            <w:pPr>
              <w:rPr>
                <w:b/>
              </w:rPr>
            </w:pPr>
          </w:p>
          <w:p w14:paraId="60ACF6BC" w14:textId="77777777" w:rsidR="002D58CA" w:rsidRDefault="002D58CA" w:rsidP="00AC735D">
            <w:pPr>
              <w:rPr>
                <w:b/>
              </w:rPr>
            </w:pPr>
          </w:p>
          <w:p w14:paraId="66827C69" w14:textId="77777777" w:rsidR="002D58CA" w:rsidRDefault="002D58CA" w:rsidP="00AC735D">
            <w:pPr>
              <w:rPr>
                <w:b/>
              </w:rPr>
            </w:pPr>
          </w:p>
          <w:p w14:paraId="36EBBA7C" w14:textId="77777777" w:rsidR="002D58CA" w:rsidRDefault="002D58CA" w:rsidP="00AC735D">
            <w:pPr>
              <w:rPr>
                <w:b/>
              </w:rPr>
            </w:pPr>
          </w:p>
          <w:p w14:paraId="0C5E07EF" w14:textId="77777777" w:rsidR="006E4251" w:rsidRDefault="006E4251" w:rsidP="00AC735D">
            <w:pPr>
              <w:rPr>
                <w:b/>
              </w:rPr>
            </w:pPr>
          </w:p>
          <w:p w14:paraId="0E6309FC" w14:textId="77777777" w:rsidR="006E4251" w:rsidRDefault="006E4251" w:rsidP="00AC735D">
            <w:pPr>
              <w:rPr>
                <w:b/>
              </w:rPr>
            </w:pPr>
          </w:p>
          <w:p w14:paraId="0882B7D5" w14:textId="77777777" w:rsidR="006E4251" w:rsidRDefault="006E4251" w:rsidP="00AC735D">
            <w:pPr>
              <w:rPr>
                <w:b/>
              </w:rPr>
            </w:pPr>
          </w:p>
          <w:p w14:paraId="19D30B19" w14:textId="77777777" w:rsidR="006E4251" w:rsidRDefault="006E4251" w:rsidP="00AC735D">
            <w:pPr>
              <w:rPr>
                <w:b/>
              </w:rPr>
            </w:pPr>
          </w:p>
          <w:p w14:paraId="4D471CEF" w14:textId="7EE489A6" w:rsidR="002D58CA" w:rsidRDefault="002D58CA" w:rsidP="00AC735D">
            <w:pPr>
              <w:rPr>
                <w:b/>
              </w:rPr>
            </w:pPr>
          </w:p>
          <w:p w14:paraId="2081A4FC" w14:textId="77777777" w:rsidR="00D1792E" w:rsidRDefault="00D1792E" w:rsidP="00AC735D">
            <w:pPr>
              <w:rPr>
                <w:b/>
              </w:rPr>
            </w:pPr>
          </w:p>
          <w:p w14:paraId="3C2DCBCD" w14:textId="77777777" w:rsidR="004672D8" w:rsidRDefault="004672D8" w:rsidP="00AC735D">
            <w:pPr>
              <w:rPr>
                <w:b/>
              </w:rPr>
            </w:pPr>
          </w:p>
          <w:p w14:paraId="43F03C2F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7241A034" w14:textId="77777777" w:rsidR="00AC735D" w:rsidRPr="006A4CEB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Gap analysis</w:t>
            </w:r>
          </w:p>
        </w:tc>
        <w:tc>
          <w:tcPr>
            <w:tcW w:w="2126" w:type="dxa"/>
          </w:tcPr>
          <w:p w14:paraId="5AABCF85" w14:textId="77777777" w:rsidR="00164D5C" w:rsidRDefault="00164D5C" w:rsidP="00164D5C">
            <w:r>
              <w:t>Revise all subordinating conjunctions.</w:t>
            </w:r>
          </w:p>
          <w:p w14:paraId="0C44F910" w14:textId="77777777" w:rsidR="00164D5C" w:rsidRDefault="00164D5C" w:rsidP="00164D5C"/>
          <w:p w14:paraId="4D1382D3" w14:textId="77777777" w:rsidR="00164D5C" w:rsidRDefault="00164D5C" w:rsidP="00164D5C">
            <w:r>
              <w:t>Subordinate clause at the end of a sentence.</w:t>
            </w:r>
          </w:p>
          <w:p w14:paraId="008EB259" w14:textId="77777777" w:rsidR="00164D5C" w:rsidRDefault="00164D5C" w:rsidP="00164D5C"/>
          <w:p w14:paraId="7D5C9DB3" w14:textId="77777777" w:rsidR="00164D5C" w:rsidRDefault="00164D5C" w:rsidP="00164D5C">
            <w:r>
              <w:t>Subordination at the beginning of a sentence, using ‘</w:t>
            </w:r>
            <w:proofErr w:type="spellStart"/>
            <w:r>
              <w:t>ing</w:t>
            </w:r>
            <w:proofErr w:type="spellEnd"/>
            <w:r>
              <w:t xml:space="preserve">’ verb.  </w:t>
            </w:r>
          </w:p>
          <w:p w14:paraId="651AE405" w14:textId="77777777" w:rsidR="00164D5C" w:rsidRDefault="00164D5C" w:rsidP="00164D5C"/>
          <w:p w14:paraId="53AA9345" w14:textId="77777777" w:rsidR="00164D5C" w:rsidRDefault="00164D5C" w:rsidP="00164D5C">
            <w:r>
              <w:t>Use a comma to demarcate subordinate clause.</w:t>
            </w:r>
          </w:p>
          <w:p w14:paraId="51E096C8" w14:textId="77777777" w:rsidR="00164D5C" w:rsidRDefault="00164D5C" w:rsidP="00164D5C"/>
          <w:p w14:paraId="300552E5" w14:textId="77777777" w:rsidR="00164D5C" w:rsidRDefault="00164D5C" w:rsidP="00164D5C">
            <w:r>
              <w:t>Use subordination in the form of an embedded clause with ‘</w:t>
            </w:r>
            <w:proofErr w:type="spellStart"/>
            <w:r>
              <w:t>ing</w:t>
            </w:r>
            <w:proofErr w:type="spellEnd"/>
            <w:r>
              <w:t>’ verb.</w:t>
            </w:r>
          </w:p>
          <w:p w14:paraId="5749E5AB" w14:textId="77777777" w:rsidR="00164D5C" w:rsidRDefault="00164D5C" w:rsidP="00164D5C">
            <w:r>
              <w:t xml:space="preserve">Place comma either side of the </w:t>
            </w:r>
          </w:p>
          <w:p w14:paraId="48FCC017" w14:textId="77777777" w:rsidR="00164D5C" w:rsidRDefault="00164D5C" w:rsidP="00164D5C">
            <w:r>
              <w:t>subordination.</w:t>
            </w:r>
          </w:p>
          <w:p w14:paraId="23620C92" w14:textId="77777777" w:rsidR="00AC735D" w:rsidRDefault="00AC735D" w:rsidP="00AC735D"/>
          <w:p w14:paraId="03890B31" w14:textId="77777777" w:rsidR="00D46D01" w:rsidRDefault="00D46D01" w:rsidP="00AC735D"/>
          <w:p w14:paraId="14FD3761" w14:textId="77777777" w:rsidR="002D58CA" w:rsidRDefault="002D58CA" w:rsidP="00AC735D"/>
          <w:p w14:paraId="514244E7" w14:textId="77777777" w:rsidR="002D58CA" w:rsidRDefault="002D58CA" w:rsidP="00AC735D"/>
          <w:p w14:paraId="765A2263" w14:textId="77777777" w:rsidR="00D46D01" w:rsidRDefault="00D46D01" w:rsidP="00AC735D"/>
          <w:p w14:paraId="7AE63350" w14:textId="77777777" w:rsidR="00DB3DD1" w:rsidRPr="00F701C9" w:rsidRDefault="00DB3DD1" w:rsidP="00AC735D"/>
          <w:p w14:paraId="6C4B6DEF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24C55CFE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268" w:type="dxa"/>
          </w:tcPr>
          <w:p w14:paraId="6CCAB056" w14:textId="1DDE6528" w:rsidR="00020F78" w:rsidRDefault="00020F78" w:rsidP="00020F78">
            <w:r>
              <w:t>Write narrative direct speech, using all skills, consistently.</w:t>
            </w:r>
          </w:p>
          <w:p w14:paraId="77E023CF" w14:textId="77777777" w:rsidR="00020F78" w:rsidRDefault="00020F78" w:rsidP="00A32908"/>
          <w:p w14:paraId="310AAC59" w14:textId="5765CFC2" w:rsidR="00A32908" w:rsidRDefault="00A32908" w:rsidP="00A32908">
            <w:r>
              <w:t>Consolidate and secure fronted adverbials, followed by a comma.</w:t>
            </w:r>
            <w:r w:rsidR="002D58CA">
              <w:t xml:space="preserve"> (adverbials of frequency, possibility and manner).</w:t>
            </w:r>
          </w:p>
          <w:p w14:paraId="01829D6A" w14:textId="77777777" w:rsidR="00A32908" w:rsidRDefault="00A32908" w:rsidP="00A32908"/>
          <w:p w14:paraId="0ADD9F23" w14:textId="77777777" w:rsidR="00A32908" w:rsidRDefault="00A32908" w:rsidP="00A32908">
            <w:r>
              <w:t>Consolidate and secure use of paragraphs.</w:t>
            </w:r>
          </w:p>
          <w:p w14:paraId="732EBAF5" w14:textId="77777777" w:rsidR="00AC735D" w:rsidRDefault="00AC735D" w:rsidP="00AC735D"/>
          <w:p w14:paraId="62C74C04" w14:textId="77777777" w:rsidR="00A32908" w:rsidRDefault="00A32908" w:rsidP="00A32908">
            <w:r>
              <w:t>Start to vary sentence structure for effect.</w:t>
            </w:r>
          </w:p>
          <w:p w14:paraId="12BC1331" w14:textId="77777777" w:rsidR="00AC735D" w:rsidRDefault="00AC735D" w:rsidP="00AC735D"/>
          <w:p w14:paraId="5438FB31" w14:textId="77777777" w:rsidR="00AC735D" w:rsidRDefault="00AC735D" w:rsidP="00AC735D"/>
          <w:p w14:paraId="29097014" w14:textId="77777777" w:rsidR="00AC735D" w:rsidRDefault="00AC735D" w:rsidP="00AC735D"/>
          <w:p w14:paraId="6A1D6A9B" w14:textId="77777777" w:rsidR="00AC735D" w:rsidRDefault="00AC735D" w:rsidP="00AC735D"/>
          <w:p w14:paraId="058FB71F" w14:textId="77777777" w:rsidR="00AC735D" w:rsidRDefault="00AC735D" w:rsidP="00AC735D"/>
          <w:p w14:paraId="7570C892" w14:textId="77777777" w:rsidR="00AC735D" w:rsidRDefault="00AC735D" w:rsidP="00AC735D"/>
          <w:p w14:paraId="02CB7E9B" w14:textId="77777777" w:rsidR="00AC735D" w:rsidRDefault="00AC735D" w:rsidP="00AC735D"/>
          <w:p w14:paraId="53C4B3A2" w14:textId="77777777" w:rsidR="00D46D01" w:rsidRDefault="00D46D01" w:rsidP="00AC735D"/>
          <w:p w14:paraId="3C2C37F4" w14:textId="77777777" w:rsidR="00D46D01" w:rsidRDefault="00D46D01" w:rsidP="00AC735D"/>
          <w:p w14:paraId="076B5DEA" w14:textId="77777777" w:rsidR="00D46D01" w:rsidRDefault="00D46D01" w:rsidP="00AC735D"/>
          <w:p w14:paraId="7DD3AA85" w14:textId="28A31ECE" w:rsidR="00D46D01" w:rsidRDefault="00D46D01" w:rsidP="00AC735D"/>
          <w:p w14:paraId="14E194B6" w14:textId="77777777" w:rsidR="00D1792E" w:rsidRDefault="00D1792E" w:rsidP="00AC735D"/>
          <w:p w14:paraId="3C41ACD9" w14:textId="77777777" w:rsidR="00AC735D" w:rsidRPr="00F202F7" w:rsidRDefault="00AC735D" w:rsidP="00AC735D">
            <w:pPr>
              <w:rPr>
                <w:b/>
              </w:rPr>
            </w:pPr>
            <w:r w:rsidRPr="00F202F7">
              <w:rPr>
                <w:b/>
              </w:rPr>
              <w:t>Revisit and review</w:t>
            </w:r>
          </w:p>
          <w:p w14:paraId="3E90D67A" w14:textId="77777777" w:rsidR="00AC735D" w:rsidRPr="006A4CEB" w:rsidRDefault="00AC735D" w:rsidP="00AC735D">
            <w:pPr>
              <w:rPr>
                <w:b/>
              </w:rPr>
            </w:pPr>
            <w:r w:rsidRPr="00F202F7">
              <w:rPr>
                <w:b/>
              </w:rPr>
              <w:t>Gap analysis</w:t>
            </w:r>
          </w:p>
        </w:tc>
      </w:tr>
      <w:tr w:rsidR="000F7DBA" w:rsidRPr="004B7ABB" w14:paraId="17A1DF83" w14:textId="77777777" w:rsidTr="004E43F2">
        <w:tc>
          <w:tcPr>
            <w:tcW w:w="1729" w:type="dxa"/>
            <w:shd w:val="clear" w:color="auto" w:fill="FF0000"/>
          </w:tcPr>
          <w:p w14:paraId="064529B5" w14:textId="77777777" w:rsidR="000F7DBA" w:rsidRPr="009F0D82" w:rsidRDefault="000F7DBA" w:rsidP="000F7DBA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Handwriting</w:t>
            </w:r>
          </w:p>
        </w:tc>
        <w:tc>
          <w:tcPr>
            <w:tcW w:w="2900" w:type="dxa"/>
          </w:tcPr>
          <w:p w14:paraId="265DB83B" w14:textId="77777777" w:rsidR="005C7418" w:rsidRDefault="000F7DBA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="004672D8">
              <w:rPr>
                <w:rFonts w:asciiTheme="minorHAnsi" w:hAnsiTheme="minorHAnsi" w:cstheme="minorHAnsi"/>
                <w:sz w:val="22"/>
                <w:szCs w:val="22"/>
              </w:rPr>
              <w:t xml:space="preserve">Many children will arrive at year 4 already using a pen and confident with cursive script but below is an indication of what will be followed to consolidate skills.  </w:t>
            </w:r>
          </w:p>
          <w:p w14:paraId="7471811A" w14:textId="77777777" w:rsidR="00821863" w:rsidRPr="004B7ABB" w:rsidRDefault="00821863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>• Form capital letters.</w:t>
            </w:r>
          </w:p>
          <w:p w14:paraId="4172C233" w14:textId="77777777" w:rsidR="000F7DBA" w:rsidRPr="004B7ABB" w:rsidRDefault="000F7DBA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821863">
              <w:rPr>
                <w:rFonts w:asciiTheme="minorHAnsi" w:hAnsiTheme="minorHAnsi" w:cstheme="minorHAnsi"/>
                <w:sz w:val="22"/>
                <w:szCs w:val="22"/>
              </w:rPr>
              <w:t xml:space="preserve">Form lower-case letters in the correct direction </w:t>
            </w:r>
          </w:p>
          <w:p w14:paraId="6A90ECD3" w14:textId="77777777" w:rsidR="000F7DBA" w:rsidRPr="004B7ABB" w:rsidRDefault="000F7DBA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31" w:type="dxa"/>
          </w:tcPr>
          <w:p w14:paraId="54DA53BC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94373D">
              <w:rPr>
                <w:rFonts w:asciiTheme="minorHAnsi" w:hAnsiTheme="minorHAnsi" w:cstheme="minorHAnsi"/>
                <w:sz w:val="22"/>
                <w:szCs w:val="22"/>
              </w:rPr>
              <w:t>cursi</w:t>
            </w:r>
            <w:r w:rsidR="00106483">
              <w:rPr>
                <w:rFonts w:asciiTheme="minorHAnsi" w:hAnsiTheme="minorHAnsi" w:cstheme="minorHAnsi"/>
                <w:sz w:val="22"/>
                <w:szCs w:val="22"/>
              </w:rPr>
              <w:t xml:space="preserve">ve script;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anti clockwise letters </w:t>
            </w:r>
          </w:p>
          <w:p w14:paraId="56CB4184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c, g, d, o, q </w:t>
            </w:r>
          </w:p>
          <w:p w14:paraId="4E9D4636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vowels  </w:t>
            </w:r>
          </w:p>
          <w:p w14:paraId="029B569E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o, u  </w:t>
            </w:r>
          </w:p>
          <w:p w14:paraId="1C56AC70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2211A4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0B9FF6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0482F9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2165CB" w14:textId="77777777" w:rsidR="000F7DBA" w:rsidRPr="004B7ABB" w:rsidRDefault="000F7DBA" w:rsidP="00293D78">
            <w:pPr>
              <w:pStyle w:val="NormalWeb"/>
            </w:pPr>
          </w:p>
        </w:tc>
        <w:tc>
          <w:tcPr>
            <w:tcW w:w="2396" w:type="dxa"/>
          </w:tcPr>
          <w:p w14:paraId="374B06B2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tall letters </w:t>
            </w:r>
          </w:p>
          <w:p w14:paraId="544CAE5C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b, d, f, h, k, l, t</w:t>
            </w:r>
          </w:p>
          <w:p w14:paraId="1CC9D524" w14:textId="77777777" w:rsidR="000F7DBA" w:rsidRPr="004B7ABB" w:rsidRDefault="000F7DBA" w:rsidP="000F7DBA">
            <w:pPr>
              <w:pStyle w:val="NormalWeb"/>
            </w:pPr>
          </w:p>
        </w:tc>
        <w:tc>
          <w:tcPr>
            <w:tcW w:w="2268" w:type="dxa"/>
          </w:tcPr>
          <w:p w14:paraId="06029821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long letters </w:t>
            </w:r>
          </w:p>
          <w:p w14:paraId="2C92D97F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f, g, j, p, q, y, </w:t>
            </w:r>
          </w:p>
          <w:p w14:paraId="18AE96C2" w14:textId="77777777" w:rsidR="000F7DBA" w:rsidRPr="0019211A" w:rsidRDefault="000F7DBA" w:rsidP="000F7DBA">
            <w:pPr>
              <w:pStyle w:val="NormalWeb"/>
            </w:pPr>
          </w:p>
        </w:tc>
        <w:tc>
          <w:tcPr>
            <w:tcW w:w="2126" w:type="dxa"/>
          </w:tcPr>
          <w:p w14:paraId="7CDA5E19" w14:textId="77777777" w:rsidR="000F7DBA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lumpy letters </w:t>
            </w:r>
          </w:p>
          <w:p w14:paraId="6058EC2D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h, m, n, r</w:t>
            </w:r>
          </w:p>
          <w:p w14:paraId="4E69675E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AF6601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All other letters  </w:t>
            </w:r>
          </w:p>
          <w:p w14:paraId="2FE8FA93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v, w, x, z</w:t>
            </w:r>
          </w:p>
          <w:p w14:paraId="17E19473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08B859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50D7E" w14:textId="77777777" w:rsidR="00293D78" w:rsidRPr="00525499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A336879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Writing is legible. Letters are gaining in consistency of size and formation. </w:t>
            </w:r>
          </w:p>
          <w:p w14:paraId="213BD1A9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Capital letters are the correct size relative to lower case.  </w:t>
            </w:r>
          </w:p>
          <w:p w14:paraId="0EE702DC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Writing is usually spaced sufficiently so that ascenders and descenders do not meet.  </w:t>
            </w:r>
          </w:p>
          <w:p w14:paraId="4F6569D1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>Appropriate letters are joined, according to the school’s handwriting approach.</w:t>
            </w:r>
          </w:p>
          <w:p w14:paraId="0099641A" w14:textId="77777777" w:rsidR="000F7DBA" w:rsidRPr="004B7ABB" w:rsidRDefault="000F7DBA" w:rsidP="00293D78">
            <w:pPr>
              <w:pStyle w:val="NormalWeb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 w:rsidRPr="002C0D08">
              <w:rPr>
                <w:rFonts w:asciiTheme="minorHAnsi" w:hAnsiTheme="minorHAnsi" w:cstheme="minorHAnsi"/>
                <w:i/>
                <w:sz w:val="18"/>
                <w:szCs w:val="22"/>
              </w:rPr>
              <w:t xml:space="preserve"> </w:t>
            </w:r>
            <w:r w:rsidR="00293D78">
              <w:rPr>
                <w:rFonts w:asciiTheme="minorHAnsi" w:hAnsiTheme="minorHAnsi" w:cstheme="minorHAnsi"/>
                <w:sz w:val="22"/>
                <w:szCs w:val="22"/>
              </w:rPr>
              <w:t xml:space="preserve">Children are using cursive script and writing in pen. </w:t>
            </w:r>
          </w:p>
        </w:tc>
      </w:tr>
    </w:tbl>
    <w:p w14:paraId="3808628F" w14:textId="77777777" w:rsidR="006074DE" w:rsidRPr="006074DE" w:rsidRDefault="006074DE" w:rsidP="006074DE">
      <w:pPr>
        <w:jc w:val="center"/>
        <w:rPr>
          <w:b/>
          <w:u w:val="single"/>
        </w:rPr>
      </w:pPr>
    </w:p>
    <w:sectPr w:rsidR="006074DE" w:rsidRPr="006074DE" w:rsidSect="006074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4B6"/>
    <w:multiLevelType w:val="hybridMultilevel"/>
    <w:tmpl w:val="BA98CC0A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9B341B0"/>
    <w:multiLevelType w:val="hybridMultilevel"/>
    <w:tmpl w:val="1D34C5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835BD"/>
    <w:multiLevelType w:val="hybridMultilevel"/>
    <w:tmpl w:val="ABA0B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574D"/>
    <w:multiLevelType w:val="hybridMultilevel"/>
    <w:tmpl w:val="EE70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F4100"/>
    <w:multiLevelType w:val="hybridMultilevel"/>
    <w:tmpl w:val="D5D29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7A4249"/>
    <w:multiLevelType w:val="hybridMultilevel"/>
    <w:tmpl w:val="5880A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32DB3"/>
    <w:multiLevelType w:val="hybridMultilevel"/>
    <w:tmpl w:val="B7B2C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DE"/>
    <w:rsid w:val="00020F78"/>
    <w:rsid w:val="00022C62"/>
    <w:rsid w:val="000F7DBA"/>
    <w:rsid w:val="00103EDC"/>
    <w:rsid w:val="00106483"/>
    <w:rsid w:val="001329FD"/>
    <w:rsid w:val="0014510B"/>
    <w:rsid w:val="00164D5C"/>
    <w:rsid w:val="00293D78"/>
    <w:rsid w:val="002D5546"/>
    <w:rsid w:val="002D58CA"/>
    <w:rsid w:val="003669A2"/>
    <w:rsid w:val="00440DC5"/>
    <w:rsid w:val="004672D8"/>
    <w:rsid w:val="004B204C"/>
    <w:rsid w:val="004E43F2"/>
    <w:rsid w:val="00533D8D"/>
    <w:rsid w:val="0054661B"/>
    <w:rsid w:val="005C7418"/>
    <w:rsid w:val="005F32EA"/>
    <w:rsid w:val="006074DE"/>
    <w:rsid w:val="00682391"/>
    <w:rsid w:val="006E2F54"/>
    <w:rsid w:val="006E4251"/>
    <w:rsid w:val="007B13EE"/>
    <w:rsid w:val="007C376C"/>
    <w:rsid w:val="007F1904"/>
    <w:rsid w:val="00821863"/>
    <w:rsid w:val="00846758"/>
    <w:rsid w:val="00887CB7"/>
    <w:rsid w:val="0094373D"/>
    <w:rsid w:val="00A32908"/>
    <w:rsid w:val="00AC5C5A"/>
    <w:rsid w:val="00AC735D"/>
    <w:rsid w:val="00AE4B59"/>
    <w:rsid w:val="00B6399B"/>
    <w:rsid w:val="00B80C0A"/>
    <w:rsid w:val="00B97395"/>
    <w:rsid w:val="00BB66C0"/>
    <w:rsid w:val="00C32DC7"/>
    <w:rsid w:val="00C3467B"/>
    <w:rsid w:val="00CC1DE3"/>
    <w:rsid w:val="00CC441D"/>
    <w:rsid w:val="00CC7BC1"/>
    <w:rsid w:val="00CE5B74"/>
    <w:rsid w:val="00D1792E"/>
    <w:rsid w:val="00D46D01"/>
    <w:rsid w:val="00D566F6"/>
    <w:rsid w:val="00DB3DD1"/>
    <w:rsid w:val="00E4786E"/>
    <w:rsid w:val="00E85D10"/>
    <w:rsid w:val="00F701C9"/>
    <w:rsid w:val="00F7355D"/>
    <w:rsid w:val="00F75684"/>
    <w:rsid w:val="00F8057F"/>
    <w:rsid w:val="00FA075F"/>
    <w:rsid w:val="00FA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039FC"/>
  <w15:chartTrackingRefBased/>
  <w15:docId w15:val="{AAC1CD2D-218C-41B1-A050-203CBD0C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Wilson</dc:creator>
  <cp:keywords/>
  <dc:description/>
  <cp:lastModifiedBy>Jayne Payne</cp:lastModifiedBy>
  <cp:revision>2</cp:revision>
  <cp:lastPrinted>2024-06-19T08:55:00Z</cp:lastPrinted>
  <dcterms:created xsi:type="dcterms:W3CDTF">2024-11-11T15:22:00Z</dcterms:created>
  <dcterms:modified xsi:type="dcterms:W3CDTF">2024-11-11T15:22:00Z</dcterms:modified>
</cp:coreProperties>
</file>